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8A" w:rsidRDefault="001A378A" w:rsidP="009552D4">
      <w:pPr>
        <w:pStyle w:val="Podtytu"/>
        <w:tabs>
          <w:tab w:val="left" w:pos="7560"/>
        </w:tabs>
        <w:rPr>
          <w:rFonts w:ascii="Tahoma" w:hAnsi="Tahoma" w:cs="Tahoma"/>
          <w:color w:val="auto"/>
          <w:sz w:val="28"/>
          <w:szCs w:val="28"/>
          <w:lang w:val="en-US"/>
        </w:rPr>
      </w:pPr>
    </w:p>
    <w:p w:rsidR="009552D4" w:rsidRPr="001A378A" w:rsidRDefault="009552D4" w:rsidP="009552D4">
      <w:pPr>
        <w:pStyle w:val="Podtytu"/>
        <w:tabs>
          <w:tab w:val="left" w:pos="7560"/>
        </w:tabs>
        <w:rPr>
          <w:rFonts w:ascii="Tahoma" w:hAnsi="Tahoma" w:cs="Tahoma"/>
          <w:color w:val="auto"/>
          <w:sz w:val="28"/>
          <w:szCs w:val="28"/>
        </w:rPr>
      </w:pPr>
      <w:r w:rsidRPr="001A378A">
        <w:rPr>
          <w:rFonts w:ascii="Tahoma" w:hAnsi="Tahoma" w:cs="Tahoma"/>
          <w:color w:val="auto"/>
          <w:sz w:val="28"/>
          <w:szCs w:val="28"/>
        </w:rPr>
        <w:t>FORMULARZ ZGŁOSZENIOWY</w:t>
      </w:r>
    </w:p>
    <w:p w:rsidR="002A6656" w:rsidRDefault="002A6656" w:rsidP="002A6656">
      <w:pPr>
        <w:jc w:val="both"/>
        <w:rPr>
          <w:rFonts w:ascii="Arial" w:hAnsi="Arial" w:cs="Arial"/>
        </w:rPr>
      </w:pPr>
    </w:p>
    <w:p w:rsidR="009552D4" w:rsidRDefault="002A6656" w:rsidP="002A6656">
      <w:pPr>
        <w:pStyle w:val="Nagwek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wizyta studyjna szkół na terenie Kompleksu Utylizacji Odpadów </w:t>
      </w:r>
    </w:p>
    <w:p w:rsidR="002A6656" w:rsidRPr="001A378A" w:rsidRDefault="002A6656" w:rsidP="002A6656">
      <w:pPr>
        <w:pStyle w:val="Nagwek"/>
        <w:jc w:val="center"/>
        <w:rPr>
          <w:rFonts w:ascii="Tahoma" w:hAnsi="Tahoma" w:cs="Tahoma"/>
          <w:b/>
          <w:color w:val="00B050"/>
          <w:sz w:val="20"/>
          <w:szCs w:val="20"/>
        </w:rPr>
      </w:pPr>
    </w:p>
    <w:p w:rsidR="009552D4" w:rsidRPr="001A378A" w:rsidRDefault="001A378A" w:rsidP="009552D4">
      <w:pPr>
        <w:pStyle w:val="Nagwek"/>
        <w:rPr>
          <w:rFonts w:ascii="Tahoma" w:hAnsi="Tahoma" w:cs="Tahoma"/>
          <w:b/>
          <w:sz w:val="20"/>
          <w:szCs w:val="20"/>
        </w:rPr>
      </w:pPr>
      <w:r w:rsidRPr="001A378A">
        <w:rPr>
          <w:rFonts w:ascii="Tahoma" w:hAnsi="Tahoma" w:cs="Tahoma"/>
          <w:b/>
          <w:sz w:val="20"/>
          <w:szCs w:val="20"/>
        </w:rPr>
        <w:t>DANE UCZESTNIKA: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3686"/>
        <w:gridCol w:w="3686"/>
      </w:tblGrid>
      <w:tr w:rsidR="009552D4" w:rsidRPr="001A378A">
        <w:trPr>
          <w:cantSplit/>
          <w:trHeight w:val="22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D4" w:rsidRPr="001A378A" w:rsidRDefault="009552D4">
            <w:pPr>
              <w:rPr>
                <w:rFonts w:ascii="Calibri" w:hAnsi="Calibri" w:cs="Tahoma"/>
                <w:b/>
                <w:color w:val="000080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Imię i nazwisko</w:t>
            </w:r>
            <w:r w:rsidR="00EA009E">
              <w:rPr>
                <w:rFonts w:ascii="Calibri" w:hAnsi="Calibri" w:cs="Tahoma"/>
                <w:sz w:val="28"/>
                <w:szCs w:val="28"/>
              </w:rPr>
              <w:t xml:space="preserve"> nauczyciela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9552D4" w:rsidRPr="001A378A">
        <w:trPr>
          <w:trHeight w:val="121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EA009E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szkoła</w:t>
            </w:r>
            <w:r w:rsidR="009552D4" w:rsidRPr="001A378A">
              <w:rPr>
                <w:rFonts w:ascii="Calibri" w:hAnsi="Calibri" w:cs="Tahoma"/>
                <w:sz w:val="28"/>
                <w:szCs w:val="28"/>
              </w:rPr>
              <w:t>:</w:t>
            </w:r>
          </w:p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9552D4" w:rsidRPr="001A378A" w:rsidRDefault="009552D4" w:rsidP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9552D4" w:rsidRPr="001A378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 w:rsidP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Adres:</w:t>
            </w:r>
          </w:p>
          <w:p w:rsidR="009552D4" w:rsidRPr="001A378A" w:rsidRDefault="009552D4" w:rsidP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Województwo:</w:t>
            </w:r>
          </w:p>
          <w:p w:rsidR="009552D4" w:rsidRPr="001A378A" w:rsidRDefault="009552D4" w:rsidP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Kod pocztowy:</w:t>
            </w:r>
          </w:p>
          <w:p w:rsidR="009552D4" w:rsidRPr="001A378A" w:rsidRDefault="009552D4" w:rsidP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Miejscowość:</w:t>
            </w:r>
          </w:p>
          <w:p w:rsidR="009552D4" w:rsidRPr="001A378A" w:rsidRDefault="009552D4" w:rsidP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Ulica:</w:t>
            </w:r>
          </w:p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9552D4" w:rsidRPr="001A378A">
        <w:trPr>
          <w:trHeight w:val="27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Adres e-mail: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9552D4" w:rsidRPr="001A378A">
        <w:trPr>
          <w:trHeight w:val="27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Telefon kontaktowy: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9552D4" w:rsidRPr="001A378A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  <w:r w:rsidRPr="001A378A">
              <w:rPr>
                <w:rFonts w:ascii="Calibri" w:hAnsi="Calibri" w:cs="Tahoma"/>
                <w:sz w:val="28"/>
                <w:szCs w:val="28"/>
              </w:rPr>
              <w:t>Pełniona funkcja: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D4" w:rsidRPr="001A378A" w:rsidRDefault="009552D4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BE63B2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E63B2" w:rsidRPr="001A378A" w:rsidRDefault="00BE63B2" w:rsidP="00EA009E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 xml:space="preserve">Grupa </w:t>
            </w:r>
            <w:r w:rsidR="00EA009E">
              <w:rPr>
                <w:rFonts w:ascii="Calibri" w:hAnsi="Calibri" w:cs="Tahoma"/>
                <w:sz w:val="28"/>
                <w:szCs w:val="28"/>
              </w:rPr>
              <w:t>uczniów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E63B2" w:rsidRPr="001A378A" w:rsidRDefault="00EA009E">
            <w:pPr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Calibri" w:hAnsi="Calibri" w:cs="Tahoma"/>
                <w:sz w:val="28"/>
                <w:szCs w:val="28"/>
              </w:rPr>
              <w:t>klasa</w:t>
            </w:r>
          </w:p>
        </w:tc>
      </w:tr>
      <w:tr w:rsidR="00BE63B2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Default="00BE63B2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BE63B2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Default="00BE63B2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BE63B2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Default="00BE63B2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BE63B2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Default="00BE63B2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BE63B2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Default="00BE63B2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2" w:rsidRPr="001A378A" w:rsidRDefault="00BE63B2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2A6656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Default="002A6656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2A6656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Default="002A6656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2A6656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Default="002A6656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2A6656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Default="002A6656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2A6656" w:rsidRPr="001A378A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Default="002A6656" w:rsidP="00BE63B2">
            <w:pPr>
              <w:numPr>
                <w:ilvl w:val="0"/>
                <w:numId w:val="1"/>
              </w:num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56" w:rsidRPr="001A378A" w:rsidRDefault="002A6656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</w:tbl>
    <w:p w:rsidR="009552D4" w:rsidRDefault="009552D4" w:rsidP="009552D4">
      <w:pPr>
        <w:pStyle w:val="Nagwek"/>
        <w:rPr>
          <w:rFonts w:ascii="Tahoma" w:hAnsi="Tahoma" w:cs="Tahoma"/>
          <w:b/>
          <w:color w:val="000080"/>
          <w:sz w:val="20"/>
          <w:szCs w:val="20"/>
        </w:rPr>
      </w:pPr>
    </w:p>
    <w:p w:rsidR="00591EEC" w:rsidRDefault="00591EEC" w:rsidP="009552D4">
      <w:pPr>
        <w:pStyle w:val="Nagwek"/>
        <w:rPr>
          <w:rFonts w:ascii="Tahoma" w:hAnsi="Tahoma" w:cs="Tahoma"/>
          <w:b/>
          <w:color w:val="000080"/>
          <w:sz w:val="20"/>
          <w:szCs w:val="20"/>
        </w:rPr>
      </w:pPr>
    </w:p>
    <w:p w:rsidR="00591EEC" w:rsidRDefault="00591EEC" w:rsidP="009552D4">
      <w:pPr>
        <w:pStyle w:val="Nagwek"/>
        <w:rPr>
          <w:rFonts w:ascii="Tahoma" w:hAnsi="Tahoma" w:cs="Tahoma"/>
          <w:b/>
          <w:color w:val="000080"/>
          <w:sz w:val="20"/>
          <w:szCs w:val="20"/>
        </w:rPr>
      </w:pPr>
    </w:p>
    <w:sectPr w:rsidR="00591EEC" w:rsidSect="00BE63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28" w:rsidRDefault="000A3128" w:rsidP="009552D4">
      <w:r>
        <w:separator/>
      </w:r>
    </w:p>
  </w:endnote>
  <w:endnote w:type="continuationSeparator" w:id="0">
    <w:p w:rsidR="000A3128" w:rsidRDefault="000A3128" w:rsidP="0095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ropa"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8A" w:rsidRDefault="001A378A" w:rsidP="001A378A">
    <w:pPr>
      <w:jc w:val="both"/>
      <w:rPr>
        <w:b/>
        <w:sz w:val="20"/>
      </w:rPr>
    </w:pPr>
  </w:p>
  <w:p w:rsidR="001A378A" w:rsidRPr="002F39F8" w:rsidRDefault="001A378A" w:rsidP="002A6656">
    <w:pPr>
      <w:jc w:val="center"/>
      <w:rPr>
        <w:rFonts w:ascii="Europa" w:hAnsi="Europa"/>
        <w:b/>
        <w:sz w:val="18"/>
        <w:szCs w:val="18"/>
      </w:rPr>
    </w:pPr>
    <w:r w:rsidRPr="002F39F8">
      <w:rPr>
        <w:b/>
        <w:sz w:val="20"/>
      </w:rPr>
      <w:t>Projekt jest realizowany przy wsparciu finans</w:t>
    </w:r>
    <w:r w:rsidR="002A6656">
      <w:rPr>
        <w:b/>
        <w:sz w:val="20"/>
      </w:rPr>
      <w:t>owym Wspólnoty Europejskiej w ramach Instrumentu Finansowego LIFE</w:t>
    </w:r>
  </w:p>
  <w:p w:rsidR="009552D4" w:rsidRDefault="009552D4" w:rsidP="002A6656">
    <w:pPr>
      <w:jc w:val="center"/>
      <w:rPr>
        <w:rFonts w:ascii="Arial" w:hAnsi="Arial" w:cs="Arial"/>
      </w:rPr>
    </w:pPr>
  </w:p>
  <w:p w:rsidR="009552D4" w:rsidRDefault="009552D4" w:rsidP="002A665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28" w:rsidRDefault="000A3128" w:rsidP="009552D4">
      <w:r>
        <w:separator/>
      </w:r>
    </w:p>
  </w:footnote>
  <w:footnote w:type="continuationSeparator" w:id="0">
    <w:p w:rsidR="000A3128" w:rsidRDefault="000A3128" w:rsidP="0095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Look w:val="00A0"/>
    </w:tblPr>
    <w:tblGrid>
      <w:gridCol w:w="1596"/>
      <w:gridCol w:w="3781"/>
      <w:gridCol w:w="2013"/>
      <w:gridCol w:w="2112"/>
    </w:tblGrid>
    <w:tr w:rsidR="002A6656" w:rsidRPr="00121F75">
      <w:trPr>
        <w:trHeight w:val="1130"/>
      </w:trPr>
      <w:tc>
        <w:tcPr>
          <w:tcW w:w="1596" w:type="dxa"/>
          <w:vAlign w:val="bottom"/>
        </w:tcPr>
        <w:p w:rsidR="002A6656" w:rsidRDefault="00940605" w:rsidP="00261F3E">
          <w:pPr>
            <w:tabs>
              <w:tab w:val="center" w:pos="4536"/>
              <w:tab w:val="right" w:pos="9072"/>
            </w:tabs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819785" cy="61468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727" t="28175" r="21980" b="106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1" w:type="dxa"/>
          <w:vAlign w:val="bottom"/>
        </w:tcPr>
        <w:p w:rsidR="002A6656" w:rsidRPr="00121F75" w:rsidRDefault="002A6656" w:rsidP="00261F3E">
          <w:pPr>
            <w:pStyle w:val="Nagwek"/>
            <w:rPr>
              <w:rFonts w:ascii="Arial Narrow" w:hAnsi="Arial Narrow"/>
              <w:b/>
              <w:color w:val="339966"/>
              <w:sz w:val="20"/>
              <w:lang w:val="en-GB"/>
            </w:rPr>
          </w:pPr>
          <w:r>
            <w:rPr>
              <w:rFonts w:ascii="Arial Narrow" w:hAnsi="Arial Narrow"/>
              <w:b/>
              <w:color w:val="FFCC00"/>
              <w:sz w:val="20"/>
              <w:lang w:val="en-GB"/>
            </w:rPr>
            <w:t xml:space="preserve">     </w:t>
          </w:r>
          <w:r w:rsidRPr="00121F75">
            <w:rPr>
              <w:rFonts w:ascii="Arial Narrow" w:hAnsi="Arial Narrow"/>
              <w:b/>
              <w:color w:val="FFCC00"/>
              <w:sz w:val="20"/>
              <w:lang w:val="en-GB"/>
            </w:rPr>
            <w:t>L</w:t>
          </w:r>
          <w:r w:rsidRPr="00121F75">
            <w:rPr>
              <w:rFonts w:ascii="Arial Narrow" w:hAnsi="Arial Narrow"/>
              <w:b/>
              <w:sz w:val="20"/>
              <w:lang w:val="en-GB"/>
            </w:rPr>
            <w:t xml:space="preserve"> </w:t>
          </w:r>
          <w:r w:rsidRPr="00121F75">
            <w:rPr>
              <w:rFonts w:ascii="Arial Narrow" w:hAnsi="Arial Narrow"/>
              <w:b/>
              <w:color w:val="FF0000"/>
              <w:sz w:val="20"/>
              <w:lang w:val="en-GB"/>
            </w:rPr>
            <w:t>A</w:t>
          </w:r>
          <w:r w:rsidRPr="00121F75">
            <w:rPr>
              <w:rFonts w:ascii="Arial Narrow" w:hAnsi="Arial Narrow"/>
              <w:b/>
              <w:sz w:val="20"/>
              <w:lang w:val="en-GB"/>
            </w:rPr>
            <w:t xml:space="preserve"> </w:t>
          </w:r>
          <w:r w:rsidRPr="00121F75">
            <w:rPr>
              <w:rFonts w:ascii="Arial Narrow" w:hAnsi="Arial Narrow"/>
              <w:b/>
              <w:color w:val="3366FF"/>
              <w:sz w:val="20"/>
              <w:lang w:val="en-GB"/>
            </w:rPr>
            <w:t>K</w:t>
          </w:r>
          <w:r w:rsidRPr="00121F75">
            <w:rPr>
              <w:rFonts w:ascii="Arial Narrow" w:hAnsi="Arial Narrow"/>
              <w:b/>
              <w:sz w:val="20"/>
              <w:lang w:val="en-GB"/>
            </w:rPr>
            <w:t xml:space="preserve"> </w:t>
          </w:r>
          <w:r w:rsidRPr="00121F75">
            <w:rPr>
              <w:rFonts w:ascii="Arial Narrow" w:hAnsi="Arial Narrow"/>
              <w:b/>
              <w:color w:val="339966"/>
              <w:sz w:val="20"/>
              <w:lang w:val="en-GB"/>
            </w:rPr>
            <w:t>S</w:t>
          </w:r>
        </w:p>
        <w:p w:rsidR="002A6656" w:rsidRPr="00121F75" w:rsidRDefault="00940605" w:rsidP="00261F3E">
          <w:pPr>
            <w:pStyle w:val="Nagwek"/>
            <w:jc w:val="center"/>
            <w:rPr>
              <w:rFonts w:ascii="Arial Narrow" w:hAnsi="Arial Narrow"/>
              <w:b/>
              <w:color w:val="339966"/>
              <w:lang w:val="en-GB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002155" cy="457200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21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2A6656" w:rsidRDefault="002A6656" w:rsidP="00261F3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color w:val="000080"/>
              <w:sz w:val="20"/>
              <w:lang w:val="en-GB"/>
            </w:rPr>
          </w:pPr>
        </w:p>
        <w:p w:rsidR="002A6656" w:rsidRPr="00121F75" w:rsidRDefault="002A6656" w:rsidP="00261F3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color w:val="000080"/>
              <w:sz w:val="20"/>
              <w:lang w:val="en-GB"/>
            </w:rPr>
          </w:pPr>
          <w:r w:rsidRPr="00121F75">
            <w:rPr>
              <w:rFonts w:ascii="Arial Narrow" w:hAnsi="Arial Narrow"/>
              <w:color w:val="000080"/>
              <w:sz w:val="20"/>
              <w:lang w:val="en-GB"/>
            </w:rPr>
            <w:t>LIFE07 ENV/IT/000451</w:t>
          </w:r>
        </w:p>
      </w:tc>
      <w:tc>
        <w:tcPr>
          <w:tcW w:w="2112" w:type="dxa"/>
          <w:vAlign w:val="bottom"/>
        </w:tcPr>
        <w:p w:rsidR="002A6656" w:rsidRPr="00E40968" w:rsidRDefault="00940605" w:rsidP="00261F3E">
          <w:pPr>
            <w:tabs>
              <w:tab w:val="center" w:pos="4536"/>
              <w:tab w:val="right" w:pos="9072"/>
            </w:tabs>
            <w:jc w:val="right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040765" cy="725170"/>
                <wp:effectExtent l="19050" t="0" r="698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251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52D4" w:rsidRDefault="009552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C0CB0"/>
    <w:multiLevelType w:val="hybridMultilevel"/>
    <w:tmpl w:val="CEAAD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552D4"/>
    <w:rsid w:val="000A3128"/>
    <w:rsid w:val="001A378A"/>
    <w:rsid w:val="00261F3E"/>
    <w:rsid w:val="00270C72"/>
    <w:rsid w:val="002A6656"/>
    <w:rsid w:val="00363EEA"/>
    <w:rsid w:val="004A19F2"/>
    <w:rsid w:val="00591EEC"/>
    <w:rsid w:val="006509DD"/>
    <w:rsid w:val="006F0F94"/>
    <w:rsid w:val="0071326C"/>
    <w:rsid w:val="00940605"/>
    <w:rsid w:val="009406BA"/>
    <w:rsid w:val="009552D4"/>
    <w:rsid w:val="009676BE"/>
    <w:rsid w:val="00B65FDD"/>
    <w:rsid w:val="00BE63B2"/>
    <w:rsid w:val="00C50EE1"/>
    <w:rsid w:val="00DA2B19"/>
    <w:rsid w:val="00E73268"/>
    <w:rsid w:val="00EA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552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52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2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2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552D4"/>
    <w:pPr>
      <w:jc w:val="center"/>
    </w:pPr>
    <w:rPr>
      <w:rFonts w:ascii="Trebuchet MS" w:hAnsi="Trebuchet MS"/>
      <w:b/>
      <w:bCs/>
      <w:color w:val="000080"/>
      <w:sz w:val="20"/>
    </w:rPr>
  </w:style>
  <w:style w:type="character" w:customStyle="1" w:styleId="PodtytuZnak">
    <w:name w:val="Podtytuł Znak"/>
    <w:basedOn w:val="Domylnaczcionkaakapitu"/>
    <w:link w:val="Podtytu"/>
    <w:rsid w:val="009552D4"/>
    <w:rPr>
      <w:rFonts w:ascii="Trebuchet MS" w:eastAsia="Times New Roman" w:hAnsi="Trebuchet MS" w:cs="Times New Roman"/>
      <w:b/>
      <w:bCs/>
      <w:color w:val="000080"/>
      <w:sz w:val="20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552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52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Bydgoszczy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weckwertn</dc:creator>
  <cp:lastModifiedBy>sowinskia</cp:lastModifiedBy>
  <cp:revision>2</cp:revision>
  <dcterms:created xsi:type="dcterms:W3CDTF">2016-08-23T06:13:00Z</dcterms:created>
  <dcterms:modified xsi:type="dcterms:W3CDTF">2016-08-23T06:13:00Z</dcterms:modified>
</cp:coreProperties>
</file>