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7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20"/>
        <w:gridCol w:w="1096"/>
        <w:gridCol w:w="1096"/>
        <w:gridCol w:w="1096"/>
        <w:gridCol w:w="1096"/>
        <w:gridCol w:w="1096"/>
        <w:gridCol w:w="1674"/>
        <w:gridCol w:w="1196"/>
        <w:gridCol w:w="1096"/>
        <w:gridCol w:w="1096"/>
        <w:gridCol w:w="1196"/>
        <w:gridCol w:w="1096"/>
        <w:gridCol w:w="1096"/>
        <w:gridCol w:w="1196"/>
        <w:gridCol w:w="1096"/>
        <w:gridCol w:w="1236"/>
        <w:gridCol w:w="1196"/>
      </w:tblGrid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0648C7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pict>
                <v:roundrect id="_x0000_s1026" style="position:absolute;margin-left:32.95pt;margin-top:-.55pt;width:350.65pt;height:37.4pt;z-index:251698176;mso-position-vertical:absolute" arcsize="10923f" strokecolor="red" strokeweight="2pt">
                  <v:stroke linestyle="thinThin"/>
                  <v:textbox>
                    <w:txbxContent>
                      <w:p w:rsidR="00287FA5" w:rsidRPr="00287FA5" w:rsidRDefault="00287FA5">
                        <w:pPr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 w:rsidRPr="00287FA5"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>Terminy wypłat świadczeń w 2019 roku</w:t>
                        </w:r>
                      </w:p>
                    </w:txbxContent>
                  </v:textbox>
                </v:roundrect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</w:tblGrid>
            <w:tr w:rsidR="001F2633" w:rsidRPr="001F2633">
              <w:trPr>
                <w:trHeight w:val="28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633" w:rsidRPr="001F2633" w:rsidRDefault="001F2633" w:rsidP="001F2633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1875"/>
        </w:trPr>
        <w:tc>
          <w:tcPr>
            <w:tcW w:w="198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32"/>
                <w:szCs w:val="32"/>
                <w:u w:val="single"/>
                <w:lang w:eastAsia="pl-PL"/>
              </w:rPr>
            </w:pPr>
            <w:r w:rsidRPr="001F2633">
              <w:rPr>
                <w:rFonts w:ascii="Calibri" w:eastAsia="Times New Roman" w:hAnsi="Calibri" w:cs="Times New Roman"/>
                <w:b/>
                <w:bCs/>
                <w:color w:val="0070C0"/>
                <w:sz w:val="32"/>
                <w:szCs w:val="32"/>
                <w:u w:val="single"/>
                <w:lang w:eastAsia="pl-PL"/>
              </w:rPr>
              <w:t>Wydział Świadczeń Rodzinnych realizuje wypłaty według ustawowych terminów zamieszczonych poniżej.</w:t>
            </w:r>
            <w:r w:rsidRPr="001F2633">
              <w:rPr>
                <w:rFonts w:ascii="Calibri" w:eastAsia="Times New Roman" w:hAnsi="Calibri" w:cs="Times New Roman"/>
                <w:b/>
                <w:bCs/>
                <w:color w:val="0070C0"/>
                <w:sz w:val="32"/>
                <w:szCs w:val="32"/>
                <w:u w:val="single"/>
                <w:lang w:eastAsia="pl-PL"/>
              </w:rPr>
              <w:br/>
              <w:t>Wypłaty świadczeń realizowane będą we wskazanych terminach o ile organ będzie w posiadaniu środków na ich realizację.</w:t>
            </w:r>
            <w:r w:rsidRPr="001F2633">
              <w:rPr>
                <w:rFonts w:ascii="Calibri" w:eastAsia="Times New Roman" w:hAnsi="Calibri" w:cs="Times New Roman"/>
                <w:b/>
                <w:bCs/>
                <w:color w:val="0070C0"/>
                <w:sz w:val="32"/>
                <w:szCs w:val="32"/>
                <w:u w:val="single"/>
                <w:lang w:eastAsia="pl-PL"/>
              </w:rPr>
              <w:br/>
              <w:t>Wypłata świadczeń wychowawczych, rodzinnych oraz świadczeń z funduszu alimentacyjnego, jest zadaniem zleconym z zakresu administracji rządowej, świadczenia finansowane są w formie dotacji celowej z budżetu państwa.</w:t>
            </w: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152400</wp:posOffset>
                  </wp:positionV>
                  <wp:extent cx="2800350" cy="1114425"/>
                  <wp:effectExtent l="19050" t="0" r="0" b="0"/>
                  <wp:wrapNone/>
                  <wp:docPr id="49" name="Prostokąt zaokrąglony 7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stokąt zaokrąglony 7">
                            <a:hlinkClick r:id="rId6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2924175</wp:posOffset>
                  </wp:positionH>
                  <wp:positionV relativeFrom="paragraph">
                    <wp:posOffset>523875</wp:posOffset>
                  </wp:positionV>
                  <wp:extent cx="723900" cy="457200"/>
                  <wp:effectExtent l="0" t="0" r="0" b="0"/>
                  <wp:wrapNone/>
                  <wp:docPr id="47" name="Strzałka w dó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67400" y="2705100"/>
                            <a:ext cx="323850" cy="609600"/>
                            <a:chOff x="5867400" y="2705100"/>
                            <a:chExt cx="323850" cy="609600"/>
                          </a:xfrm>
                        </a:grpSpPr>
                        <a:sp>
                          <a:nvSpPr>
                            <a:cNvPr id="6" name="Strzałka w dół 5"/>
                            <a:cNvSpPr/>
                          </a:nvSpPr>
                          <a:spPr>
                            <a:xfrm rot="16200000">
                              <a:off x="5867400" y="1781175"/>
                              <a:ext cx="323850" cy="609600"/>
                            </a:xfrm>
                            <a:prstGeom prst="downArrow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pl-PL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</w:tblGrid>
            <w:tr w:rsidR="001F2633" w:rsidRPr="001F2633">
              <w:trPr>
                <w:trHeight w:val="28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633" w:rsidRPr="001F2633" w:rsidRDefault="001F2633" w:rsidP="001F2633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Styczeń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8669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24.01.201</w:t>
            </w:r>
            <w:r w:rsidR="008669D4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kwiecień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8669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24.04.201</w:t>
            </w:r>
            <w:r w:rsidR="008669D4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lipiec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8669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24.07.201</w:t>
            </w:r>
            <w:r w:rsidR="008669D4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październik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24.10.2019</w:t>
            </w: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Luty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8669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22.02.201</w:t>
            </w:r>
            <w:r w:rsidR="008669D4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maj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8669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</w:t>
            </w:r>
            <w:r w:rsidR="008669D4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3</w:t>
            </w: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.05.201</w:t>
            </w:r>
            <w:r w:rsidR="008669D4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sierpień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8669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</w:t>
            </w:r>
            <w:r w:rsidR="008669D4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</w:t>
            </w: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.08.201</w:t>
            </w:r>
            <w:r w:rsidR="008669D4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listopad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22.11.2019</w:t>
            </w: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Marzec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8669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22.03.201</w:t>
            </w:r>
            <w:r w:rsidR="008669D4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czerwiec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8669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</w:t>
            </w:r>
            <w:r w:rsidR="008669D4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4</w:t>
            </w: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.06.201</w:t>
            </w:r>
            <w:r w:rsidR="008669D4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wrzesień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8669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24.09.201</w:t>
            </w:r>
            <w:r w:rsidR="008669D4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grudzień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18.12.2019</w:t>
            </w: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17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8B1ECA" w:rsidRDefault="001F2633" w:rsidP="001F263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B1ECA">
              <w:rPr>
                <w:rFonts w:eastAsia="Times New Roman" w:cs="Times New Roman"/>
                <w:color w:val="000000"/>
                <w:lang w:eastAsia="pl-PL"/>
              </w:rPr>
              <w:t xml:space="preserve">Podstawa prawna: art.26 ustawy o świadczeniach rodzinnych - świadczenia rodzinne wypłaca się w okresach miesięcznych. </w:t>
            </w:r>
          </w:p>
          <w:p w:rsidR="001F2633" w:rsidRPr="001F2633" w:rsidRDefault="001F2633" w:rsidP="001F263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17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17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47625</wp:posOffset>
                  </wp:positionV>
                  <wp:extent cx="2828925" cy="1152525"/>
                  <wp:effectExtent l="19050" t="0" r="9525" b="0"/>
                  <wp:wrapNone/>
                  <wp:docPr id="50" name="Prostokąt zaokrąglony 8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stokąt zaokrąglony 8">
                            <a:hlinkClick r:id="rId9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2933700</wp:posOffset>
                  </wp:positionH>
                  <wp:positionV relativeFrom="paragraph">
                    <wp:posOffset>419100</wp:posOffset>
                  </wp:positionV>
                  <wp:extent cx="723900" cy="447675"/>
                  <wp:effectExtent l="0" t="0" r="0" b="0"/>
                  <wp:wrapNone/>
                  <wp:docPr id="62" name="Strzałka w dół 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76925" y="4038600"/>
                            <a:ext cx="323850" cy="609600"/>
                            <a:chOff x="5876925" y="4038600"/>
                            <a:chExt cx="323850" cy="609600"/>
                          </a:xfrm>
                        </a:grpSpPr>
                        <a:sp>
                          <a:nvSpPr>
                            <a:cNvPr id="25" name="Strzałka w dół 24"/>
                            <a:cNvSpPr/>
                          </a:nvSpPr>
                          <a:spPr>
                            <a:xfrm rot="16200000">
                              <a:off x="5876925" y="3114675"/>
                              <a:ext cx="323850" cy="609600"/>
                            </a:xfrm>
                            <a:prstGeom prst="downArrow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pl-PL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</w:tblGrid>
            <w:tr w:rsidR="001F2633" w:rsidRPr="001F2633">
              <w:trPr>
                <w:trHeight w:val="28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633" w:rsidRPr="001F2633" w:rsidRDefault="001F2633" w:rsidP="001F2633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669D4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Styczeń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24.01.201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kwiecień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24.04.201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lipiec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24.07.201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październik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24.10.2019</w:t>
            </w:r>
          </w:p>
        </w:tc>
      </w:tr>
      <w:tr w:rsidR="008669D4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Luty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22.02.201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maj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3</w:t>
            </w: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.05.201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sierpień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</w:t>
            </w: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.08.201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listopad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22.11.2019</w:t>
            </w:r>
          </w:p>
        </w:tc>
      </w:tr>
      <w:tr w:rsidR="008669D4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Marzec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22.03.201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czerwiec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4</w:t>
            </w: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.06.201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wrzesień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24.09.201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grudzień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18.12.2019</w:t>
            </w: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17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CA" w:rsidRPr="008B1ECA" w:rsidRDefault="008B1ECA" w:rsidP="008B1E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B1ECA">
              <w:rPr>
                <w:rFonts w:eastAsia="Times New Roman" w:cs="Times New Roman"/>
                <w:color w:val="000000"/>
                <w:lang w:eastAsia="pl-PL"/>
              </w:rPr>
              <w:t xml:space="preserve">Podstawa prawna: art.26 ustawy o świadczeniach rodzinnych - świadczenia rodzinne wypłaca się w okresach miesięcznych. </w:t>
            </w:r>
          </w:p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17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17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669D4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800350" cy="1171575"/>
                  <wp:effectExtent l="19050" t="0" r="0" b="0"/>
                  <wp:wrapNone/>
                  <wp:docPr id="1" name="Prostokąt zaokrąglony 9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stokąt zaokrąglony 9">
                            <a:hlinkClick r:id="rId12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2933700</wp:posOffset>
                  </wp:positionH>
                  <wp:positionV relativeFrom="paragraph">
                    <wp:posOffset>342900</wp:posOffset>
                  </wp:positionV>
                  <wp:extent cx="723900" cy="447675"/>
                  <wp:effectExtent l="0" t="0" r="0" b="0"/>
                  <wp:wrapNone/>
                  <wp:docPr id="2" name="Strzałka w dół 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76925" y="5410200"/>
                            <a:ext cx="323850" cy="609600"/>
                            <a:chOff x="5876925" y="5410200"/>
                            <a:chExt cx="323850" cy="609600"/>
                          </a:xfrm>
                        </a:grpSpPr>
                        <a:sp>
                          <a:nvSpPr>
                            <a:cNvPr id="26" name="Strzałka w dół 25"/>
                            <a:cNvSpPr/>
                          </a:nvSpPr>
                          <a:spPr>
                            <a:xfrm rot="16200000">
                              <a:off x="5876925" y="4486275"/>
                              <a:ext cx="323850" cy="609600"/>
                            </a:xfrm>
                            <a:prstGeom prst="downArrow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pl-PL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</w:tblGrid>
            <w:tr w:rsidR="008669D4" w:rsidRPr="001F2633">
              <w:trPr>
                <w:trHeight w:val="28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69D4" w:rsidRPr="001F2633" w:rsidRDefault="008669D4" w:rsidP="001F2633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Styczeń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24.01.201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kwiecień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24.04.201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lipiec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24.07.201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październik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24.10.2019</w:t>
            </w:r>
          </w:p>
        </w:tc>
      </w:tr>
      <w:tr w:rsidR="008669D4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Luty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22.02.201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maj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3</w:t>
            </w: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.05.201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sierpień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</w:t>
            </w: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.08.201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listopad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22.11.2019</w:t>
            </w:r>
          </w:p>
        </w:tc>
      </w:tr>
      <w:tr w:rsidR="008669D4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Marzec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22.03.201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czerwiec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4</w:t>
            </w: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.06.201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wrzesień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24.09.201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grudzień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18.12.2019</w:t>
            </w: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17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8B1ECA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1ECA">
              <w:rPr>
                <w:rFonts w:eastAsia="Times New Roman" w:cs="Times New Roman"/>
                <w:color w:val="000000"/>
                <w:lang w:eastAsia="pl-PL"/>
              </w:rPr>
              <w:t>Podstawa prawna: art.26 ustawy o świadczeniach rodzinnych - świadczenia rodzinne wypłaca się w okresach miesięcznych.</w:t>
            </w: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17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17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161925</wp:posOffset>
                  </wp:positionV>
                  <wp:extent cx="2800350" cy="1152525"/>
                  <wp:effectExtent l="19050" t="0" r="0" b="0"/>
                  <wp:wrapNone/>
                  <wp:docPr id="52" name="Prostokąt zaokrąglony 10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stokąt zaokrąglony 10">
                            <a:hlinkClick r:id="rId15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2924175</wp:posOffset>
                  </wp:positionH>
                  <wp:positionV relativeFrom="paragraph">
                    <wp:posOffset>495300</wp:posOffset>
                  </wp:positionV>
                  <wp:extent cx="723900" cy="447675"/>
                  <wp:effectExtent l="0" t="0" r="0" b="0"/>
                  <wp:wrapNone/>
                  <wp:docPr id="64" name="Strzałka w dół 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67400" y="6829425"/>
                            <a:ext cx="323850" cy="609600"/>
                            <a:chOff x="5867400" y="6829425"/>
                            <a:chExt cx="323850" cy="609600"/>
                          </a:xfrm>
                        </a:grpSpPr>
                        <a:sp>
                          <a:nvSpPr>
                            <a:cNvPr id="27" name="Strzałka w dół 26"/>
                            <a:cNvSpPr/>
                          </a:nvSpPr>
                          <a:spPr>
                            <a:xfrm rot="16200000">
                              <a:off x="5867400" y="5905500"/>
                              <a:ext cx="323850" cy="609600"/>
                            </a:xfrm>
                            <a:prstGeom prst="downArrow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pl-PL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</w:tblGrid>
            <w:tr w:rsidR="001F2633" w:rsidRPr="001F2633">
              <w:trPr>
                <w:trHeight w:val="28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633" w:rsidRPr="001F2633" w:rsidRDefault="001F2633" w:rsidP="001F2633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669D4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Styczeń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24.01.201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kwiecień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24.04.201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lipiec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24.07.201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październik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24.10.2019</w:t>
            </w:r>
          </w:p>
        </w:tc>
      </w:tr>
      <w:tr w:rsidR="008669D4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Luty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22.02.201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maj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3</w:t>
            </w: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.05.201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sierpień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</w:t>
            </w: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.08.201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listopad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22.11.2019</w:t>
            </w:r>
          </w:p>
        </w:tc>
      </w:tr>
      <w:tr w:rsidR="008669D4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Marzec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22.03.201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czerwiec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4</w:t>
            </w: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.06.201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wrzesień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24.09.201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grudzień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18.12.2019</w:t>
            </w: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B1ECA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CA" w:rsidRPr="001F2633" w:rsidRDefault="008B1ECA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CA" w:rsidRPr="001F2633" w:rsidRDefault="008B1ECA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CA" w:rsidRPr="001F2633" w:rsidRDefault="008B1ECA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CA" w:rsidRPr="001F2633" w:rsidRDefault="008B1ECA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CA" w:rsidRPr="001F2633" w:rsidRDefault="008B1ECA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CA" w:rsidRPr="001F2633" w:rsidRDefault="008B1ECA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CA" w:rsidRDefault="008B1ECA" w:rsidP="001F263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B1ECA">
              <w:rPr>
                <w:rFonts w:eastAsia="Times New Roman" w:cs="Times New Roman"/>
                <w:color w:val="000000"/>
                <w:lang w:eastAsia="pl-PL"/>
              </w:rPr>
              <w:t>Podstawa prawna: art.26 ustawy o świadczeniach rodzinnych - świadczenia rodzinne wypłaca się w okresach miesięcznych.</w:t>
            </w:r>
          </w:p>
          <w:p w:rsidR="008B1ECA" w:rsidRDefault="008B1ECA" w:rsidP="001F263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8B1ECA" w:rsidRPr="001F2633" w:rsidRDefault="008B1ECA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66675</wp:posOffset>
                  </wp:positionV>
                  <wp:extent cx="2800350" cy="1171575"/>
                  <wp:effectExtent l="19050" t="0" r="0" b="0"/>
                  <wp:wrapNone/>
                  <wp:docPr id="53" name="Prostokąt zaokrąglony 11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stokąt zaokrąglony 11">
                            <a:hlinkClick r:id="rId18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2905125</wp:posOffset>
                  </wp:positionH>
                  <wp:positionV relativeFrom="paragraph">
                    <wp:posOffset>419100</wp:posOffset>
                  </wp:positionV>
                  <wp:extent cx="723900" cy="457200"/>
                  <wp:effectExtent l="0" t="0" r="0" b="0"/>
                  <wp:wrapNone/>
                  <wp:docPr id="65" name="Strzałka w dół 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48350" y="8210550"/>
                            <a:ext cx="323850" cy="609600"/>
                            <a:chOff x="5848350" y="8210550"/>
                            <a:chExt cx="323850" cy="609600"/>
                          </a:xfrm>
                        </a:grpSpPr>
                        <a:sp>
                          <a:nvSpPr>
                            <a:cNvPr id="28" name="Strzałka w dół 27"/>
                            <a:cNvSpPr/>
                          </a:nvSpPr>
                          <a:spPr>
                            <a:xfrm rot="16200000">
                              <a:off x="5848350" y="7286625"/>
                              <a:ext cx="323850" cy="609600"/>
                            </a:xfrm>
                            <a:prstGeom prst="downArrow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pl-PL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</w:tblGrid>
            <w:tr w:rsidR="001F2633" w:rsidRPr="001F2633">
              <w:trPr>
                <w:trHeight w:val="28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633" w:rsidRPr="001F2633" w:rsidRDefault="001F2633" w:rsidP="001F2633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669D4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Styczeń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24.01.201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kwiecień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24.04.201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lipiec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24.07.201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październik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24.10.2019</w:t>
            </w:r>
          </w:p>
        </w:tc>
      </w:tr>
      <w:tr w:rsidR="008669D4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Luty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22.02.201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maj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3</w:t>
            </w: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.05.201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sierpień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</w:t>
            </w: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.08.201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listopad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22.11.2019</w:t>
            </w:r>
          </w:p>
        </w:tc>
      </w:tr>
      <w:tr w:rsidR="008669D4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Marzec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22.03.201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czerwiec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4</w:t>
            </w: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.06.201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wrzesień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24.09.201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grudzień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18.12.2019</w:t>
            </w: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17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8B1ECA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1ECA">
              <w:rPr>
                <w:rFonts w:eastAsia="Times New Roman" w:cs="Times New Roman"/>
                <w:color w:val="000000"/>
                <w:lang w:eastAsia="pl-PL"/>
              </w:rPr>
              <w:t>Podstawa prawna: art.26 ustawy o świadczeniach rodzinnych - świadczenia rodzinne wypłaca się w okresach miesięcznych.</w:t>
            </w: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17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17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161925</wp:posOffset>
                  </wp:positionV>
                  <wp:extent cx="2800350" cy="1171575"/>
                  <wp:effectExtent l="19050" t="0" r="0" b="0"/>
                  <wp:wrapNone/>
                  <wp:docPr id="54" name="Prostokąt zaokrąglony 13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stokąt zaokrąglony 13">
                            <a:hlinkClick r:id="rId21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2924175</wp:posOffset>
                  </wp:positionH>
                  <wp:positionV relativeFrom="paragraph">
                    <wp:posOffset>561975</wp:posOffset>
                  </wp:positionV>
                  <wp:extent cx="714375" cy="447675"/>
                  <wp:effectExtent l="0" t="0" r="0" b="0"/>
                  <wp:wrapNone/>
                  <wp:docPr id="66" name="Strzałka w dół 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57875" y="9610725"/>
                            <a:ext cx="323850" cy="609600"/>
                            <a:chOff x="5857875" y="9610725"/>
                            <a:chExt cx="323850" cy="609600"/>
                          </a:xfrm>
                        </a:grpSpPr>
                        <a:sp>
                          <a:nvSpPr>
                            <a:cNvPr id="29" name="Strzałka w dół 28"/>
                            <a:cNvSpPr/>
                          </a:nvSpPr>
                          <a:spPr>
                            <a:xfrm rot="16200000">
                              <a:off x="5857875" y="8686800"/>
                              <a:ext cx="323850" cy="609600"/>
                            </a:xfrm>
                            <a:prstGeom prst="downArrow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pl-PL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</w:tblGrid>
            <w:tr w:rsidR="001F2633" w:rsidRPr="001F2633">
              <w:trPr>
                <w:trHeight w:val="28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633" w:rsidRPr="001F2633" w:rsidRDefault="001F2633" w:rsidP="001F2633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669D4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Styczeń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8669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5</w:t>
            </w: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.01.201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kwiecień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8669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5</w:t>
            </w: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.04.201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lipiec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8669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5</w:t>
            </w: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.07.201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październik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8669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25.10.2019</w:t>
            </w:r>
          </w:p>
        </w:tc>
      </w:tr>
      <w:tr w:rsidR="008669D4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Luty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8669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5</w:t>
            </w: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.02.201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maj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8669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4</w:t>
            </w: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.05.201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sierpień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8669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3</w:t>
            </w: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.08.201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listopad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8669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25.11.2019</w:t>
            </w:r>
          </w:p>
        </w:tc>
      </w:tr>
      <w:tr w:rsidR="008669D4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Marzec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25</w:t>
            </w: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.03.201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czerwiec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8669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5</w:t>
            </w: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.06.201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wrzesień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8669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5</w:t>
            </w: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.09.201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grudzień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8669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19.12.2019</w:t>
            </w: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B1ECA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CA" w:rsidRPr="001F2633" w:rsidRDefault="008B1ECA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CA" w:rsidRPr="001F2633" w:rsidRDefault="008B1ECA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CA" w:rsidRPr="001F2633" w:rsidRDefault="008B1ECA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CA" w:rsidRPr="001F2633" w:rsidRDefault="008B1ECA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CA" w:rsidRPr="001F2633" w:rsidRDefault="008B1ECA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CA" w:rsidRPr="001F2633" w:rsidRDefault="008B1ECA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CA" w:rsidRPr="001F2633" w:rsidRDefault="008B1ECA" w:rsidP="008B1E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1ECA">
              <w:rPr>
                <w:rFonts w:eastAsia="Times New Roman" w:cs="Times New Roman"/>
                <w:color w:val="000000"/>
                <w:lang w:eastAsia="pl-PL"/>
              </w:rPr>
              <w:t>Podstawa prawna: art.2</w:t>
            </w: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Pr="008B1ECA">
              <w:rPr>
                <w:rFonts w:eastAsia="Times New Roman" w:cs="Times New Roman"/>
                <w:color w:val="000000"/>
                <w:lang w:eastAsia="pl-PL"/>
              </w:rPr>
              <w:t xml:space="preserve"> ustawy o </w:t>
            </w:r>
            <w:r>
              <w:rPr>
                <w:rFonts w:eastAsia="Times New Roman" w:cs="Times New Roman"/>
                <w:color w:val="000000"/>
                <w:lang w:eastAsia="pl-PL"/>
              </w:rPr>
              <w:t>pomocy państwa w wychowywaniu dzieci</w:t>
            </w:r>
            <w:r w:rsidRPr="008B1ECA">
              <w:rPr>
                <w:rFonts w:eastAsia="Times New Roman" w:cs="Times New Roman"/>
                <w:color w:val="000000"/>
                <w:lang w:eastAsia="pl-PL"/>
              </w:rPr>
              <w:t xml:space="preserve"> - świadczenia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wychowawcze </w:t>
            </w:r>
            <w:r w:rsidRPr="008B1ECA">
              <w:rPr>
                <w:rFonts w:eastAsia="Times New Roman" w:cs="Times New Roman"/>
                <w:color w:val="000000"/>
                <w:lang w:eastAsia="pl-PL"/>
              </w:rPr>
              <w:t xml:space="preserve"> wypłaca się w okresach miesięcznych.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CA" w:rsidRPr="001F2633" w:rsidRDefault="008B1ECA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161925</wp:posOffset>
                  </wp:positionV>
                  <wp:extent cx="2800350" cy="1171575"/>
                  <wp:effectExtent l="19050" t="0" r="0" b="0"/>
                  <wp:wrapNone/>
                  <wp:docPr id="55" name="Prostokąt zaokrąglony 14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stokąt zaokrąglony 14">
                            <a:hlinkClick r:id="rId24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2905125</wp:posOffset>
                  </wp:positionH>
                  <wp:positionV relativeFrom="paragraph">
                    <wp:posOffset>581025</wp:posOffset>
                  </wp:positionV>
                  <wp:extent cx="723900" cy="447675"/>
                  <wp:effectExtent l="0" t="0" r="0" b="0"/>
                  <wp:wrapNone/>
                  <wp:docPr id="67" name="Strzałka w dół 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48350" y="11077575"/>
                            <a:ext cx="323850" cy="609600"/>
                            <a:chOff x="5848350" y="11077575"/>
                            <a:chExt cx="323850" cy="609600"/>
                          </a:xfrm>
                        </a:grpSpPr>
                        <a:sp>
                          <a:nvSpPr>
                            <a:cNvPr id="30" name="Strzałka w dół 29"/>
                            <a:cNvSpPr/>
                          </a:nvSpPr>
                          <a:spPr>
                            <a:xfrm rot="16200000">
                              <a:off x="5848350" y="10153650"/>
                              <a:ext cx="323850" cy="609600"/>
                            </a:xfrm>
                            <a:prstGeom prst="downArrow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pl-PL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</w:tblGrid>
            <w:tr w:rsidR="001F2633" w:rsidRPr="001F2633">
              <w:trPr>
                <w:trHeight w:val="28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633" w:rsidRPr="001F2633" w:rsidRDefault="001F2633" w:rsidP="001F2633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B1ECA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CA" w:rsidRPr="001F2633" w:rsidRDefault="008B1ECA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CA" w:rsidRPr="001F2633" w:rsidRDefault="008B1ECA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CA" w:rsidRPr="001F2633" w:rsidRDefault="008B1ECA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CA" w:rsidRPr="001F2633" w:rsidRDefault="008B1ECA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CA" w:rsidRPr="001F2633" w:rsidRDefault="008B1ECA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CA" w:rsidRPr="001F2633" w:rsidRDefault="008B1ECA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174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CA" w:rsidRPr="001F2633" w:rsidRDefault="008B1ECA" w:rsidP="001F263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B1ECA">
              <w:rPr>
                <w:rFonts w:eastAsia="Times New Roman" w:cs="Times New Roman"/>
                <w:color w:val="000000"/>
                <w:lang w:eastAsia="pl-PL"/>
              </w:rPr>
              <w:t>Płatne będzie raz w roku. Wypłata będzie następować w terminie do 2 miesięcy (licząc od dnia złożenia wniosku z prawidłowo wypełnionymi dokumentami). Dla wniosków kompletnych złożonych w lipcu lub sierpniu br. przewidziany jest odrębny termin rozpatrzenia i wypłaty – do 30 września.</w:t>
            </w:r>
          </w:p>
        </w:tc>
      </w:tr>
      <w:tr w:rsidR="008B1ECA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CA" w:rsidRPr="001F2633" w:rsidRDefault="008B1ECA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CA" w:rsidRPr="001F2633" w:rsidRDefault="008B1ECA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CA" w:rsidRPr="001F2633" w:rsidRDefault="008B1ECA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CA" w:rsidRPr="001F2633" w:rsidRDefault="008B1ECA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CA" w:rsidRPr="001F2633" w:rsidRDefault="008B1ECA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CA" w:rsidRPr="001F2633" w:rsidRDefault="008B1ECA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174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CA" w:rsidRPr="001F2633" w:rsidRDefault="008B1ECA" w:rsidP="001F263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B1ECA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CA" w:rsidRPr="001F2633" w:rsidRDefault="008B1ECA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CA" w:rsidRPr="001F2633" w:rsidRDefault="008B1ECA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CA" w:rsidRPr="001F2633" w:rsidRDefault="008B1ECA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CA" w:rsidRPr="001F2633" w:rsidRDefault="008B1ECA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CA" w:rsidRPr="001F2633" w:rsidRDefault="008B1ECA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CA" w:rsidRPr="001F2633" w:rsidRDefault="008B1ECA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174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CA" w:rsidRPr="001F2633" w:rsidRDefault="008B1ECA" w:rsidP="001F263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B1ECA">
              <w:rPr>
                <w:rFonts w:eastAsia="Times New Roman" w:cs="Times New Roman"/>
                <w:color w:val="000000"/>
                <w:lang w:eastAsia="pl-PL"/>
              </w:rPr>
              <w:t xml:space="preserve">Podstawa prawna:  rozporządzenie Rady Ministrów z dnia 30 maja 2018r. w sprawie szczegółowych warunków realizacji rządowego programu „Dobry start” </w:t>
            </w:r>
          </w:p>
        </w:tc>
      </w:tr>
      <w:tr w:rsidR="008B1ECA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CA" w:rsidRPr="001F2633" w:rsidRDefault="008B1ECA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CA" w:rsidRPr="001F2633" w:rsidRDefault="008B1ECA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CA" w:rsidRPr="001F2633" w:rsidRDefault="008B1ECA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CA" w:rsidRPr="001F2633" w:rsidRDefault="008B1ECA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CA" w:rsidRPr="001F2633" w:rsidRDefault="008B1ECA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CA" w:rsidRPr="001F2633" w:rsidRDefault="008B1ECA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174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CA" w:rsidRPr="001F2633" w:rsidRDefault="008B1ECA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161925</wp:posOffset>
                  </wp:positionV>
                  <wp:extent cx="2800350" cy="1171575"/>
                  <wp:effectExtent l="19050" t="0" r="0" b="0"/>
                  <wp:wrapNone/>
                  <wp:docPr id="56" name="Prostokąt zaokrąglony 15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stokąt zaokrąglony 15">
                            <a:hlinkClick r:id="rId27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2924175</wp:posOffset>
                  </wp:positionH>
                  <wp:positionV relativeFrom="paragraph">
                    <wp:posOffset>590550</wp:posOffset>
                  </wp:positionV>
                  <wp:extent cx="723900" cy="457200"/>
                  <wp:effectExtent l="0" t="0" r="0" b="0"/>
                  <wp:wrapNone/>
                  <wp:docPr id="68" name="Strzałka w dół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67400" y="12544425"/>
                            <a:ext cx="323850" cy="609600"/>
                            <a:chOff x="5867400" y="12544425"/>
                            <a:chExt cx="323850" cy="609600"/>
                          </a:xfrm>
                        </a:grpSpPr>
                        <a:sp>
                          <a:nvSpPr>
                            <a:cNvPr id="31" name="Strzałka w dół 30"/>
                            <a:cNvSpPr/>
                          </a:nvSpPr>
                          <a:spPr>
                            <a:xfrm rot="16200000">
                              <a:off x="5867400" y="11620500"/>
                              <a:ext cx="323850" cy="609600"/>
                            </a:xfrm>
                            <a:prstGeom prst="downArrow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pl-PL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</w:tblGrid>
            <w:tr w:rsidR="001F2633" w:rsidRPr="001F2633">
              <w:trPr>
                <w:trHeight w:val="28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633" w:rsidRPr="001F2633" w:rsidRDefault="001F2633" w:rsidP="001F2633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669D4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Styczeń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24.01.201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kwiecień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24.04.201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lipiec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24.07.201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październik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24.10.2019</w:t>
            </w:r>
          </w:p>
        </w:tc>
      </w:tr>
      <w:tr w:rsidR="008669D4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Luty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22.02.201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maj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3</w:t>
            </w: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.05.201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sierpień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</w:t>
            </w: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.08.201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listopad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22.11.2019</w:t>
            </w:r>
          </w:p>
        </w:tc>
      </w:tr>
      <w:tr w:rsidR="008669D4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Marzec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22.03.201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czerwiec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4</w:t>
            </w: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.06.201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wrzesień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24.09.201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grudzień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18.12.2019</w:t>
            </w: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266C8" w:rsidRPr="006266C8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C8" w:rsidRPr="001F2633" w:rsidRDefault="006266C8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C8" w:rsidRPr="001F2633" w:rsidRDefault="006266C8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C8" w:rsidRPr="001F2633" w:rsidRDefault="006266C8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C8" w:rsidRPr="001F2633" w:rsidRDefault="006266C8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C8" w:rsidRPr="001F2633" w:rsidRDefault="006266C8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C8" w:rsidRPr="001F2633" w:rsidRDefault="006266C8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C8" w:rsidRPr="001F2633" w:rsidRDefault="006266C8" w:rsidP="001F263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266C8">
              <w:rPr>
                <w:rFonts w:eastAsia="Times New Roman" w:cs="Times New Roman"/>
                <w:color w:val="000000"/>
                <w:lang w:eastAsia="pl-PL"/>
              </w:rPr>
              <w:t xml:space="preserve">Podstawa prawna:  art.20 ustawy o pomocy osobom uprawnionym do alimentów - świadczenia z funduszu alimentacyjnego wypłaca się w okresach  miesięcznych. </w:t>
            </w: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669D4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9525</wp:posOffset>
                  </wp:positionV>
                  <wp:extent cx="2800350" cy="1171575"/>
                  <wp:effectExtent l="19050" t="0" r="0" b="0"/>
                  <wp:wrapNone/>
                  <wp:docPr id="5" name="Prostokąt zaokrąglony 17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stokąt zaokrąglony 17">
                            <a:hlinkClick r:id="rId30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2924175</wp:posOffset>
                  </wp:positionH>
                  <wp:positionV relativeFrom="paragraph">
                    <wp:posOffset>314325</wp:posOffset>
                  </wp:positionV>
                  <wp:extent cx="714375" cy="457200"/>
                  <wp:effectExtent l="0" t="0" r="0" b="0"/>
                  <wp:wrapNone/>
                  <wp:docPr id="6" name="Strzałka w dół 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57875" y="13896975"/>
                            <a:ext cx="323850" cy="609600"/>
                            <a:chOff x="5857875" y="13896975"/>
                            <a:chExt cx="323850" cy="609600"/>
                          </a:xfrm>
                        </a:grpSpPr>
                        <a:sp>
                          <a:nvSpPr>
                            <a:cNvPr id="32" name="Strzałka w dół 31"/>
                            <a:cNvSpPr/>
                          </a:nvSpPr>
                          <a:spPr>
                            <a:xfrm rot="16200000">
                              <a:off x="5857875" y="12973050"/>
                              <a:ext cx="323850" cy="609600"/>
                            </a:xfrm>
                            <a:prstGeom prst="downArrow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pl-PL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</w:tblGrid>
            <w:tr w:rsidR="008669D4" w:rsidRPr="001F2633">
              <w:trPr>
                <w:trHeight w:val="28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69D4" w:rsidRPr="001F2633" w:rsidRDefault="008669D4" w:rsidP="001F2633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Styczeń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24.01.201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kwiecień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24.04.201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lipiec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24.07.201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październik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24.10.2019</w:t>
            </w:r>
          </w:p>
        </w:tc>
      </w:tr>
      <w:tr w:rsidR="008669D4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Luty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22.02.201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maj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3</w:t>
            </w: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.05.201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sierpień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</w:t>
            </w: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.08.201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listopad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22.11.2019</w:t>
            </w:r>
          </w:p>
        </w:tc>
      </w:tr>
      <w:tr w:rsidR="008669D4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Marzec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22.03.201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czerwiec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4</w:t>
            </w: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.06.201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wrzesień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24.09.201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grudzień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18.12.2019</w:t>
            </w: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266C8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C8" w:rsidRPr="001F2633" w:rsidRDefault="006266C8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C8" w:rsidRPr="001F2633" w:rsidRDefault="006266C8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C8" w:rsidRPr="001F2633" w:rsidRDefault="006266C8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C8" w:rsidRPr="001F2633" w:rsidRDefault="006266C8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C8" w:rsidRPr="001F2633" w:rsidRDefault="006266C8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C8" w:rsidRPr="001F2633" w:rsidRDefault="006266C8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C8" w:rsidRPr="001F2633" w:rsidRDefault="006266C8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1ECA">
              <w:rPr>
                <w:rFonts w:eastAsia="Times New Roman" w:cs="Times New Roman"/>
                <w:color w:val="000000"/>
                <w:lang w:eastAsia="pl-PL"/>
              </w:rPr>
              <w:t>Podstawa prawna: art.26 ustawy o świadczeniach rodzinnych - świadczenia rodzinne wypłaca się w okresach miesięcznych.</w:t>
            </w: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6266C8" w:rsidRDefault="006266C8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6266C8" w:rsidRDefault="006266C8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6266C8" w:rsidRPr="001F2633" w:rsidRDefault="006266C8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669D4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lastRenderedPageBreak/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9525</wp:posOffset>
                  </wp:positionV>
                  <wp:extent cx="2800350" cy="1162050"/>
                  <wp:effectExtent l="19050" t="0" r="0" b="0"/>
                  <wp:wrapNone/>
                  <wp:docPr id="7" name="Prostokąt zaokrąglony 19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stokąt zaokrąglony 19">
                            <a:hlinkClick r:id="rId33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2924175</wp:posOffset>
                  </wp:positionH>
                  <wp:positionV relativeFrom="paragraph">
                    <wp:posOffset>323850</wp:posOffset>
                  </wp:positionV>
                  <wp:extent cx="714375" cy="447675"/>
                  <wp:effectExtent l="0" t="0" r="0" b="0"/>
                  <wp:wrapNone/>
                  <wp:docPr id="8" name="Strzałka w dół 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57875" y="15344775"/>
                            <a:ext cx="323850" cy="609600"/>
                            <a:chOff x="5857875" y="15344775"/>
                            <a:chExt cx="323850" cy="609600"/>
                          </a:xfrm>
                        </a:grpSpPr>
                        <a:sp>
                          <a:nvSpPr>
                            <a:cNvPr id="33" name="Strzałka w dół 32"/>
                            <a:cNvSpPr/>
                          </a:nvSpPr>
                          <a:spPr>
                            <a:xfrm rot="16200000">
                              <a:off x="5857875" y="14420850"/>
                              <a:ext cx="323850" cy="609600"/>
                            </a:xfrm>
                            <a:prstGeom prst="downArrow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pl-PL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</w:tblGrid>
            <w:tr w:rsidR="008669D4" w:rsidRPr="001F2633">
              <w:trPr>
                <w:trHeight w:val="28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69D4" w:rsidRPr="001F2633" w:rsidRDefault="008669D4" w:rsidP="001F2633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Styczeń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24.01.201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kwiecień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24.04.201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lipiec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24.07.201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październik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24.10.2019</w:t>
            </w:r>
          </w:p>
        </w:tc>
      </w:tr>
      <w:tr w:rsidR="008669D4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Luty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22.02.201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maj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3</w:t>
            </w: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.05.201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sierpień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</w:t>
            </w: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.08.201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listopad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22.11.2019</w:t>
            </w:r>
          </w:p>
        </w:tc>
      </w:tr>
      <w:tr w:rsidR="008669D4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Marzec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22.03.201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czerwiec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4</w:t>
            </w: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.06.201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wrzesień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24.09.201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26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grudzień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4" w:rsidRPr="001F2633" w:rsidRDefault="008669D4" w:rsidP="00287FA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18.12.2019</w:t>
            </w: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17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6266C8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1ECA">
              <w:rPr>
                <w:rFonts w:eastAsia="Times New Roman" w:cs="Times New Roman"/>
                <w:color w:val="000000"/>
                <w:lang w:eastAsia="pl-PL"/>
              </w:rPr>
              <w:t>Podstawa prawna: art.26 ustawy o świadczeniach rodzinnych - świadczenia rodzinne wypłaca się w okresach miesięcznych.</w:t>
            </w: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17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17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17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190500</wp:posOffset>
                  </wp:positionV>
                  <wp:extent cx="2800350" cy="1171575"/>
                  <wp:effectExtent l="19050" t="0" r="0" b="0"/>
                  <wp:wrapNone/>
                  <wp:docPr id="59" name="Prostokąt zaokrąglony 20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stokąt zaokrąglony 20">
                            <a:hlinkClick r:id="rId36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2924175</wp:posOffset>
                  </wp:positionH>
                  <wp:positionV relativeFrom="paragraph">
                    <wp:posOffset>495300</wp:posOffset>
                  </wp:positionV>
                  <wp:extent cx="714375" cy="457200"/>
                  <wp:effectExtent l="0" t="0" r="0" b="0"/>
                  <wp:wrapNone/>
                  <wp:docPr id="71" name="Strzałka w dół 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57875" y="16792575"/>
                            <a:ext cx="323850" cy="609600"/>
                            <a:chOff x="5857875" y="16792575"/>
                            <a:chExt cx="323850" cy="609600"/>
                          </a:xfrm>
                        </a:grpSpPr>
                        <a:sp>
                          <a:nvSpPr>
                            <a:cNvPr id="34" name="Strzałka w dół 33"/>
                            <a:cNvSpPr/>
                          </a:nvSpPr>
                          <a:spPr>
                            <a:xfrm rot="16200000">
                              <a:off x="5857875" y="15868650"/>
                              <a:ext cx="323850" cy="609600"/>
                            </a:xfrm>
                            <a:prstGeom prst="downArrow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pl-PL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</w:tblGrid>
            <w:tr w:rsidR="001F2633" w:rsidRPr="001F2633">
              <w:trPr>
                <w:trHeight w:val="28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633" w:rsidRPr="001F2633" w:rsidRDefault="001F2633" w:rsidP="001F2633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266C8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C8" w:rsidRPr="001F2633" w:rsidRDefault="006266C8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C8" w:rsidRPr="001F2633" w:rsidRDefault="006266C8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C8" w:rsidRPr="001F2633" w:rsidRDefault="006266C8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C8" w:rsidRPr="001F2633" w:rsidRDefault="006266C8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C8" w:rsidRPr="001F2633" w:rsidRDefault="006266C8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C8" w:rsidRPr="001F2633" w:rsidRDefault="006266C8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78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C8" w:rsidRPr="006266C8" w:rsidRDefault="006266C8" w:rsidP="006266C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266C8">
              <w:rPr>
                <w:rFonts w:eastAsia="Times New Roman" w:cs="Times New Roman"/>
                <w:color w:val="000000"/>
                <w:lang w:eastAsia="pl-PL"/>
              </w:rPr>
              <w:t xml:space="preserve">Dodatek mieszkaniowy wypłaca się w terminie do dnia 10. każdego miesiącva z góry, zarządcy domu lub osobie uprawnionej do pobierania należności za  lokal mieszkalny. </w:t>
            </w:r>
          </w:p>
          <w:p w:rsidR="006266C8" w:rsidRPr="001F2633" w:rsidRDefault="006266C8" w:rsidP="001F263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C8" w:rsidRPr="001F2633" w:rsidRDefault="006266C8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266C8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C8" w:rsidRPr="001F2633" w:rsidRDefault="006266C8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C8" w:rsidRPr="001F2633" w:rsidRDefault="006266C8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C8" w:rsidRPr="001F2633" w:rsidRDefault="006266C8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C8" w:rsidRPr="001F2633" w:rsidRDefault="006266C8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C8" w:rsidRPr="001F2633" w:rsidRDefault="006266C8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C8" w:rsidRPr="001F2633" w:rsidRDefault="006266C8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78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C8" w:rsidRPr="001F2633" w:rsidRDefault="006266C8" w:rsidP="001F263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C8" w:rsidRPr="001F2633" w:rsidRDefault="006266C8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266C8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C8" w:rsidRPr="001F2633" w:rsidRDefault="006266C8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C8" w:rsidRPr="001F2633" w:rsidRDefault="006266C8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C8" w:rsidRPr="001F2633" w:rsidRDefault="006266C8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C8" w:rsidRPr="001F2633" w:rsidRDefault="006266C8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C8" w:rsidRPr="001F2633" w:rsidRDefault="006266C8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C8" w:rsidRPr="001F2633" w:rsidRDefault="006266C8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C8" w:rsidRPr="001F2633" w:rsidRDefault="006266C8" w:rsidP="001F263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266C8">
              <w:rPr>
                <w:rFonts w:eastAsia="Times New Roman" w:cs="Times New Roman"/>
                <w:color w:val="000000"/>
                <w:lang w:eastAsia="pl-PL"/>
              </w:rPr>
              <w:t xml:space="preserve">Podstawa prawna: art.8 ustawy o dodatkach mieszkaniowych.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C8" w:rsidRPr="001F2633" w:rsidRDefault="006266C8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266C8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C8" w:rsidRPr="001F2633" w:rsidRDefault="006266C8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C8" w:rsidRPr="001F2633" w:rsidRDefault="006266C8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C8" w:rsidRPr="001F2633" w:rsidRDefault="006266C8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C8" w:rsidRPr="001F2633" w:rsidRDefault="006266C8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C8" w:rsidRPr="001F2633" w:rsidRDefault="006266C8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C8" w:rsidRPr="001F2633" w:rsidRDefault="006266C8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C8" w:rsidRPr="001F2633" w:rsidRDefault="006266C8" w:rsidP="001F263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C8" w:rsidRPr="001F2633" w:rsidRDefault="006266C8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9525</wp:posOffset>
                  </wp:positionV>
                  <wp:extent cx="2800350" cy="1171575"/>
                  <wp:effectExtent l="19050" t="0" r="0" b="0"/>
                  <wp:wrapNone/>
                  <wp:docPr id="60" name="Prostokąt zaokrąglony 21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stokąt zaokrąglony 21">
                            <a:hlinkClick r:id="rId39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2924175</wp:posOffset>
                  </wp:positionH>
                  <wp:positionV relativeFrom="paragraph">
                    <wp:posOffset>323850</wp:posOffset>
                  </wp:positionV>
                  <wp:extent cx="723900" cy="457200"/>
                  <wp:effectExtent l="0" t="0" r="0" b="0"/>
                  <wp:wrapNone/>
                  <wp:docPr id="72" name="Strzałka w dół 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67400" y="18249900"/>
                            <a:ext cx="323850" cy="609600"/>
                            <a:chOff x="5867400" y="18249900"/>
                            <a:chExt cx="323850" cy="609600"/>
                          </a:xfrm>
                        </a:grpSpPr>
                        <a:sp>
                          <a:nvSpPr>
                            <a:cNvPr id="35" name="Strzałka w dół 34"/>
                            <a:cNvSpPr/>
                          </a:nvSpPr>
                          <a:spPr>
                            <a:xfrm rot="16200000">
                              <a:off x="5867400" y="17325975"/>
                              <a:ext cx="323850" cy="609600"/>
                            </a:xfrm>
                            <a:prstGeom prst="downArrow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pl-PL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</w:tblGrid>
            <w:tr w:rsidR="001F2633" w:rsidRPr="001F2633">
              <w:trPr>
                <w:trHeight w:val="28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633" w:rsidRPr="001F2633" w:rsidRDefault="001F2633" w:rsidP="001F2633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17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C8" w:rsidRPr="0076058A" w:rsidRDefault="006266C8" w:rsidP="006266C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6058A">
              <w:rPr>
                <w:rFonts w:eastAsia="Times New Roman" w:cs="Times New Roman"/>
                <w:color w:val="000000"/>
                <w:lang w:eastAsia="pl-PL"/>
              </w:rPr>
              <w:t xml:space="preserve">Dodatek energetyczny wypłaca się w terminie do dnia 10. każdego miesiąca z góry, odbiorcy wrażliwemu energii elektrycznej. </w:t>
            </w:r>
          </w:p>
          <w:p w:rsidR="001F2633" w:rsidRPr="0076058A" w:rsidRDefault="001F2633" w:rsidP="001F263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6266C8" w:rsidRPr="0076058A" w:rsidRDefault="0076058A" w:rsidP="001F263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6058A">
              <w:rPr>
                <w:rFonts w:eastAsia="Times New Roman" w:cs="Times New Roman"/>
                <w:color w:val="000000"/>
                <w:lang w:eastAsia="pl-PL"/>
              </w:rPr>
              <w:t xml:space="preserve">Podstawa prawna: art.5a ustawy prawo energetyczne. </w:t>
            </w: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17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633" w:rsidRPr="0076058A" w:rsidRDefault="001F2633" w:rsidP="001F263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17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633" w:rsidRPr="0076058A" w:rsidRDefault="001F2633" w:rsidP="001F263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17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76058A" w:rsidRDefault="001F2633" w:rsidP="001F263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17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17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9525</wp:posOffset>
                  </wp:positionV>
                  <wp:extent cx="2800350" cy="1181100"/>
                  <wp:effectExtent l="19050" t="0" r="0" b="0"/>
                  <wp:wrapNone/>
                  <wp:docPr id="61" name="Prostokąt zaokrąglony 22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stokąt zaokrąglony 22">
                            <a:hlinkClick r:id="rId42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2905125</wp:posOffset>
                  </wp:positionH>
                  <wp:positionV relativeFrom="paragraph">
                    <wp:posOffset>333375</wp:posOffset>
                  </wp:positionV>
                  <wp:extent cx="723900" cy="457200"/>
                  <wp:effectExtent l="0" t="0" r="0" b="0"/>
                  <wp:wrapNone/>
                  <wp:docPr id="73" name="Strzałka w dół 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48350" y="19707225"/>
                            <a:ext cx="323850" cy="609600"/>
                            <a:chOff x="5848350" y="19707225"/>
                            <a:chExt cx="323850" cy="609600"/>
                          </a:xfrm>
                        </a:grpSpPr>
                        <a:sp>
                          <a:nvSpPr>
                            <a:cNvPr id="36" name="Strzałka w dół 35"/>
                            <a:cNvSpPr/>
                          </a:nvSpPr>
                          <a:spPr>
                            <a:xfrm rot="16200000">
                              <a:off x="5848350" y="18783300"/>
                              <a:ext cx="323850" cy="609600"/>
                            </a:xfrm>
                            <a:prstGeom prst="downArrow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pl-PL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</w:tblGrid>
            <w:tr w:rsidR="001F2633" w:rsidRPr="001F2633">
              <w:trPr>
                <w:trHeight w:val="28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633" w:rsidRPr="001F2633" w:rsidRDefault="001F2633" w:rsidP="001F2633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17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8A" w:rsidRDefault="0076058A" w:rsidP="007605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76058A" w:rsidRPr="0076058A" w:rsidRDefault="0076058A" w:rsidP="007605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6058A">
              <w:rPr>
                <w:rFonts w:eastAsia="Times New Roman" w:cs="Times New Roman"/>
                <w:color w:val="000000"/>
                <w:lang w:eastAsia="pl-PL"/>
              </w:rPr>
              <w:t>Wypłata  stypendium nastąpi w ciągu 30 dni od dnia zaakceptowania przedłożonych dokumentów przelewem</w:t>
            </w:r>
            <w:r w:rsidRPr="0076058A">
              <w:rPr>
                <w:rFonts w:eastAsia="Times New Roman" w:cs="Times New Roman"/>
                <w:color w:val="000000"/>
                <w:lang w:eastAsia="pl-PL"/>
              </w:rPr>
              <w:br/>
              <w:t xml:space="preserve">na wskazany rachunek bankowy odbiorcy lub gotówką w placówkach banku obsługującego Urząd Miasta. </w:t>
            </w:r>
          </w:p>
          <w:p w:rsidR="001F2633" w:rsidRPr="0076058A" w:rsidRDefault="001F2633" w:rsidP="001F263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76058A" w:rsidRPr="001F2633" w:rsidRDefault="0076058A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6058A">
              <w:rPr>
                <w:rFonts w:eastAsia="Times New Roman" w:cs="Times New Roman"/>
                <w:color w:val="000000"/>
                <w:lang w:eastAsia="pl-PL"/>
              </w:rPr>
              <w:t>Podstawa prawna:  § 9 pkt.5  uchwały  Nr XXXII/593/16 Rady Miasta Bydgoszczy z dnia 29 czerwca 2016r.</w:t>
            </w:r>
            <w:r w:rsidRPr="0076058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17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17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7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7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9C0006"/>
                <w:lang w:eastAsia="pl-PL"/>
              </w:rPr>
            </w:pP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7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F2633" w:rsidRPr="001F2633" w:rsidTr="006266C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33" w:rsidRPr="001F2633" w:rsidRDefault="001F2633" w:rsidP="001F263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D17C6E" w:rsidRDefault="00D17C6E"/>
    <w:sectPr w:rsidR="00D17C6E" w:rsidSect="000F717C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1F2633"/>
    <w:rsid w:val="000648C7"/>
    <w:rsid w:val="000979D7"/>
    <w:rsid w:val="000F717C"/>
    <w:rsid w:val="00185C09"/>
    <w:rsid w:val="00196968"/>
    <w:rsid w:val="001F2633"/>
    <w:rsid w:val="001F3BCC"/>
    <w:rsid w:val="00287FA5"/>
    <w:rsid w:val="005920D7"/>
    <w:rsid w:val="006266C8"/>
    <w:rsid w:val="006C4D51"/>
    <w:rsid w:val="0076058A"/>
    <w:rsid w:val="0085646B"/>
    <w:rsid w:val="0086527E"/>
    <w:rsid w:val="008669D4"/>
    <w:rsid w:val="008B1ECA"/>
    <w:rsid w:val="00BB469D"/>
    <w:rsid w:val="00D17C6E"/>
    <w:rsid w:val="00EA0B94"/>
    <w:rsid w:val="00EC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263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2633"/>
    <w:rPr>
      <w:color w:val="800080"/>
      <w:u w:val="single"/>
    </w:rPr>
  </w:style>
  <w:style w:type="paragraph" w:customStyle="1" w:styleId="xl65">
    <w:name w:val="xl65"/>
    <w:basedOn w:val="Normalny"/>
    <w:rsid w:val="001F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66">
    <w:name w:val="xl66"/>
    <w:basedOn w:val="Normalny"/>
    <w:rsid w:val="001F2633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9C0006"/>
      <w:sz w:val="24"/>
      <w:szCs w:val="24"/>
      <w:lang w:eastAsia="pl-PL"/>
    </w:rPr>
  </w:style>
  <w:style w:type="paragraph" w:customStyle="1" w:styleId="xl67">
    <w:name w:val="xl67"/>
    <w:basedOn w:val="Normalny"/>
    <w:rsid w:val="001F263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70C0"/>
      <w:sz w:val="32"/>
      <w:szCs w:val="32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'&#346;wiadczenia opieku&#324;cze'!A1"/><Relationship Id="rId13" Type="http://schemas.openxmlformats.org/officeDocument/2006/relationships/image" Target="media/image3.png"/><Relationship Id="rId18" Type="http://schemas.openxmlformats.org/officeDocument/2006/relationships/hyperlink" Target="#'&#346;wiadczenie rodzicielskie'!A1"/><Relationship Id="rId26" Type="http://schemas.openxmlformats.org/officeDocument/2006/relationships/hyperlink" Target="#Fundusz!A1"/><Relationship Id="rId39" Type="http://schemas.openxmlformats.org/officeDocument/2006/relationships/hyperlink" Target="#Energetyczne!A1"/><Relationship Id="rId3" Type="http://schemas.openxmlformats.org/officeDocument/2006/relationships/settings" Target="settings.xml"/><Relationship Id="rId21" Type="http://schemas.openxmlformats.org/officeDocument/2006/relationships/hyperlink" Target="#'500 Plus'!A1"/><Relationship Id="rId34" Type="http://schemas.openxmlformats.org/officeDocument/2006/relationships/image" Target="media/image10.png"/><Relationship Id="rId42" Type="http://schemas.openxmlformats.org/officeDocument/2006/relationships/hyperlink" Target="#Stypendia!A1"/><Relationship Id="rId7" Type="http://schemas.openxmlformats.org/officeDocument/2006/relationships/image" Target="media/image1.png"/><Relationship Id="rId12" Type="http://schemas.openxmlformats.org/officeDocument/2006/relationships/hyperlink" Target="#'Zapomoga urodz. dziecka'!A1"/><Relationship Id="rId17" Type="http://schemas.openxmlformats.org/officeDocument/2006/relationships/hyperlink" Target="#'&#346;wiadczenie rodzicielskie'!A1"/><Relationship Id="rId25" Type="http://schemas.openxmlformats.org/officeDocument/2006/relationships/image" Target="media/image7.png"/><Relationship Id="rId33" Type="http://schemas.openxmlformats.org/officeDocument/2006/relationships/hyperlink" Target="#'Za &#380;yciem'!A1"/><Relationship Id="rId38" Type="http://schemas.openxmlformats.org/officeDocument/2006/relationships/hyperlink" Target="#Energetyczne!A1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#'500 Plus'!A1"/><Relationship Id="rId29" Type="http://schemas.openxmlformats.org/officeDocument/2006/relationships/hyperlink" Target="#Opiekun!A1"/><Relationship Id="rId41" Type="http://schemas.openxmlformats.org/officeDocument/2006/relationships/hyperlink" Target="#Stypendia!A1"/><Relationship Id="rId1" Type="http://schemas.openxmlformats.org/officeDocument/2006/relationships/customXml" Target="../customXml/item1.xml"/><Relationship Id="rId6" Type="http://schemas.openxmlformats.org/officeDocument/2006/relationships/hyperlink" Target="#'Zasikek rodzinny'!A1"/><Relationship Id="rId11" Type="http://schemas.openxmlformats.org/officeDocument/2006/relationships/hyperlink" Target="#'Zapomoga urodz. dziecka'!A1"/><Relationship Id="rId24" Type="http://schemas.openxmlformats.org/officeDocument/2006/relationships/hyperlink" Target="#'300 Plus'!A1"/><Relationship Id="rId32" Type="http://schemas.openxmlformats.org/officeDocument/2006/relationships/hyperlink" Target="#'Za &#380;yciem'!A1"/><Relationship Id="rId37" Type="http://schemas.openxmlformats.org/officeDocument/2006/relationships/image" Target="media/image11.png"/><Relationship Id="rId40" Type="http://schemas.openxmlformats.org/officeDocument/2006/relationships/image" Target="media/image12.png"/><Relationship Id="rId45" Type="http://schemas.openxmlformats.org/officeDocument/2006/relationships/theme" Target="theme/theme1.xml"/><Relationship Id="rId5" Type="http://schemas.openxmlformats.org/officeDocument/2006/relationships/hyperlink" Target="#'Zasikek rodzinny'!A1"/><Relationship Id="rId15" Type="http://schemas.openxmlformats.org/officeDocument/2006/relationships/hyperlink" Target="#'Zapomoga gminna'!A1"/><Relationship Id="rId23" Type="http://schemas.openxmlformats.org/officeDocument/2006/relationships/hyperlink" Target="#'300 Plus'!A1"/><Relationship Id="rId28" Type="http://schemas.openxmlformats.org/officeDocument/2006/relationships/image" Target="media/image8.png"/><Relationship Id="rId36" Type="http://schemas.openxmlformats.org/officeDocument/2006/relationships/hyperlink" Target="#Mieszkaniowe!A1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31" Type="http://schemas.openxmlformats.org/officeDocument/2006/relationships/image" Target="media/image9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#'&#346;wiadczenia opieku&#324;cze'!A1"/><Relationship Id="rId14" Type="http://schemas.openxmlformats.org/officeDocument/2006/relationships/hyperlink" Target="#'Zapomoga gminna'!A1"/><Relationship Id="rId22" Type="http://schemas.openxmlformats.org/officeDocument/2006/relationships/image" Target="media/image6.png"/><Relationship Id="rId27" Type="http://schemas.openxmlformats.org/officeDocument/2006/relationships/hyperlink" Target="#Fundusz!A1"/><Relationship Id="rId30" Type="http://schemas.openxmlformats.org/officeDocument/2006/relationships/hyperlink" Target="#Opiekun!A1"/><Relationship Id="rId35" Type="http://schemas.openxmlformats.org/officeDocument/2006/relationships/hyperlink" Target="#Mieszkaniowe!A1"/><Relationship Id="rId43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80F1E-4D54-4E58-8321-4050EDD4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leszczynskap</dc:creator>
  <cp:lastModifiedBy>leszczynskap</cp:lastModifiedBy>
  <cp:revision>2</cp:revision>
  <cp:lastPrinted>2019-01-28T11:24:00Z</cp:lastPrinted>
  <dcterms:created xsi:type="dcterms:W3CDTF">2019-01-29T07:46:00Z</dcterms:created>
  <dcterms:modified xsi:type="dcterms:W3CDTF">2019-01-29T07:46:00Z</dcterms:modified>
</cp:coreProperties>
</file>