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1E5" w:rsidRDefault="00A37D04" w:rsidP="003F71E5">
      <w:pPr>
        <w:jc w:val="center"/>
        <w:rPr>
          <w:b/>
          <w:sz w:val="28"/>
          <w:szCs w:val="28"/>
        </w:rPr>
      </w:pPr>
      <w:r w:rsidRPr="009031B3">
        <w:rPr>
          <w:b/>
          <w:sz w:val="28"/>
          <w:szCs w:val="28"/>
          <w:u w:val="single"/>
        </w:rPr>
        <w:t xml:space="preserve">Konsultacje społeczne </w:t>
      </w:r>
      <w:r w:rsidR="00B16E48">
        <w:rPr>
          <w:b/>
          <w:sz w:val="28"/>
          <w:szCs w:val="28"/>
          <w:u w:val="single"/>
        </w:rPr>
        <w:t>dot. zmian w organizacji ruchu w rejonie Starego Rynku</w:t>
      </w:r>
    </w:p>
    <w:p w:rsidR="0005527A" w:rsidRDefault="00C7117A" w:rsidP="0005527A">
      <w:pPr>
        <w:rPr>
          <w:rFonts w:eastAsia="Times New Roman" w:cs="Times New Roman"/>
          <w:sz w:val="24"/>
          <w:szCs w:val="24"/>
          <w:lang w:eastAsia="pl-PL"/>
        </w:rPr>
      </w:pPr>
      <w:r w:rsidRPr="003F1C7B">
        <w:rPr>
          <w:rFonts w:eastAsia="Times New Roman" w:cs="Times New Roman"/>
          <w:b/>
          <w:bCs/>
          <w:sz w:val="24"/>
          <w:szCs w:val="24"/>
          <w:lang w:eastAsia="pl-PL"/>
        </w:rPr>
        <w:t>Kiedy?</w:t>
      </w:r>
      <w:r w:rsidRPr="003F1C7B">
        <w:rPr>
          <w:rFonts w:eastAsia="Times New Roman" w:cs="Times New Roman"/>
          <w:sz w:val="24"/>
          <w:szCs w:val="24"/>
          <w:lang w:eastAsia="pl-PL"/>
        </w:rPr>
        <w:t xml:space="preserve">  </w:t>
      </w:r>
      <w:r w:rsidR="00304268">
        <w:rPr>
          <w:rFonts w:eastAsia="Times New Roman" w:cs="Times New Roman"/>
          <w:sz w:val="24"/>
          <w:szCs w:val="24"/>
          <w:lang w:eastAsia="pl-PL"/>
        </w:rPr>
        <w:t>2</w:t>
      </w:r>
      <w:r w:rsidR="00B85A3E">
        <w:rPr>
          <w:rFonts w:eastAsia="Times New Roman" w:cs="Times New Roman"/>
          <w:sz w:val="24"/>
          <w:szCs w:val="24"/>
          <w:lang w:eastAsia="pl-PL"/>
        </w:rPr>
        <w:t>9</w:t>
      </w:r>
      <w:r w:rsidR="00304268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="00B16E48">
        <w:rPr>
          <w:rFonts w:eastAsia="Times New Roman" w:cs="Times New Roman"/>
          <w:sz w:val="24"/>
          <w:szCs w:val="24"/>
          <w:lang w:eastAsia="pl-PL"/>
        </w:rPr>
        <w:t xml:space="preserve">kwietnia – </w:t>
      </w:r>
      <w:r w:rsidR="00304268">
        <w:rPr>
          <w:rFonts w:eastAsia="Times New Roman" w:cs="Times New Roman"/>
          <w:sz w:val="24"/>
          <w:szCs w:val="24"/>
          <w:lang w:eastAsia="pl-PL"/>
        </w:rPr>
        <w:t>20</w:t>
      </w:r>
      <w:r w:rsidR="00B16E48">
        <w:rPr>
          <w:rFonts w:eastAsia="Times New Roman" w:cs="Times New Roman"/>
          <w:sz w:val="24"/>
          <w:szCs w:val="24"/>
          <w:lang w:eastAsia="pl-PL"/>
        </w:rPr>
        <w:t xml:space="preserve"> maja 2019r.</w:t>
      </w:r>
    </w:p>
    <w:p w:rsidR="00C7117A" w:rsidRDefault="00C7117A" w:rsidP="0005527A">
      <w:pPr>
        <w:rPr>
          <w:rFonts w:eastAsia="Times New Roman" w:cs="Times New Roman"/>
          <w:sz w:val="24"/>
          <w:szCs w:val="24"/>
          <w:lang w:eastAsia="pl-PL"/>
        </w:rPr>
      </w:pPr>
      <w:r w:rsidRPr="003F1C7B">
        <w:rPr>
          <w:rFonts w:eastAsia="Times New Roman" w:cs="Times New Roman"/>
          <w:b/>
          <w:bCs/>
          <w:sz w:val="24"/>
          <w:szCs w:val="24"/>
          <w:lang w:eastAsia="pl-PL"/>
        </w:rPr>
        <w:t>Kto może brać udział w konsultacjach?</w:t>
      </w:r>
      <w:r w:rsidRPr="003F1C7B">
        <w:rPr>
          <w:rFonts w:eastAsia="Times New Roman" w:cs="Times New Roman"/>
          <w:sz w:val="24"/>
          <w:szCs w:val="24"/>
          <w:lang w:eastAsia="pl-PL"/>
        </w:rPr>
        <w:t xml:space="preserve"> Konsultacje mają zasięg ogólnomiejski. Mogą wziąć w nich udział wszyscy mieszkańcy Bydgoszczy.</w:t>
      </w:r>
    </w:p>
    <w:p w:rsidR="00266EBC" w:rsidRPr="00266EBC" w:rsidRDefault="00266EBC" w:rsidP="00C7117A">
      <w:pPr>
        <w:spacing w:after="0" w:line="240" w:lineRule="auto"/>
        <w:rPr>
          <w:rFonts w:eastAsia="Times New Roman" w:cs="Times New Roman"/>
          <w:sz w:val="28"/>
          <w:szCs w:val="24"/>
          <w:lang w:eastAsia="pl-PL"/>
        </w:rPr>
      </w:pPr>
      <w:r w:rsidRPr="00266EBC">
        <w:rPr>
          <w:rFonts w:eastAsia="Times New Roman" w:cs="Times New Roman"/>
          <w:b/>
          <w:sz w:val="28"/>
          <w:szCs w:val="24"/>
          <w:lang w:eastAsia="pl-PL"/>
        </w:rPr>
        <w:t>Przyjdź na spotkanie</w:t>
      </w:r>
      <w:r w:rsidR="00C370D0">
        <w:rPr>
          <w:rFonts w:eastAsia="Times New Roman" w:cs="Times New Roman"/>
          <w:sz w:val="28"/>
          <w:szCs w:val="24"/>
          <w:lang w:eastAsia="pl-PL"/>
        </w:rPr>
        <w:t xml:space="preserve">: </w:t>
      </w:r>
      <w:r w:rsidRPr="00266EBC">
        <w:rPr>
          <w:rFonts w:eastAsia="Times New Roman" w:cs="Times New Roman"/>
          <w:b/>
          <w:sz w:val="28"/>
          <w:szCs w:val="24"/>
          <w:lang w:eastAsia="pl-PL"/>
        </w:rPr>
        <w:t>14.05</w:t>
      </w:r>
      <w:r w:rsidR="00C370D0">
        <w:rPr>
          <w:rFonts w:eastAsia="Times New Roman" w:cs="Times New Roman"/>
          <w:b/>
          <w:sz w:val="28"/>
          <w:szCs w:val="24"/>
          <w:lang w:eastAsia="pl-PL"/>
        </w:rPr>
        <w:t xml:space="preserve">.2019 </w:t>
      </w:r>
      <w:r w:rsidRPr="00266EBC">
        <w:rPr>
          <w:rFonts w:eastAsia="Times New Roman" w:cs="Times New Roman"/>
          <w:b/>
          <w:sz w:val="28"/>
          <w:szCs w:val="24"/>
          <w:lang w:eastAsia="pl-PL"/>
        </w:rPr>
        <w:t xml:space="preserve"> godz. 17.00</w:t>
      </w:r>
      <w:r w:rsidRPr="00266EBC">
        <w:rPr>
          <w:rFonts w:eastAsia="Times New Roman" w:cs="Times New Roman"/>
          <w:sz w:val="28"/>
          <w:szCs w:val="24"/>
          <w:lang w:eastAsia="pl-PL"/>
        </w:rPr>
        <w:t xml:space="preserve"> </w:t>
      </w:r>
      <w:r>
        <w:rPr>
          <w:rFonts w:eastAsia="Times New Roman" w:cs="Times New Roman"/>
          <w:sz w:val="28"/>
          <w:szCs w:val="24"/>
          <w:lang w:eastAsia="pl-PL"/>
        </w:rPr>
        <w:t>–</w:t>
      </w:r>
      <w:r w:rsidRPr="00266EBC">
        <w:rPr>
          <w:rFonts w:eastAsia="Times New Roman" w:cs="Times New Roman"/>
          <w:sz w:val="28"/>
          <w:szCs w:val="24"/>
          <w:lang w:eastAsia="pl-PL"/>
        </w:rPr>
        <w:t xml:space="preserve"> </w:t>
      </w:r>
      <w:r>
        <w:rPr>
          <w:rFonts w:eastAsia="Times New Roman" w:cs="Times New Roman"/>
          <w:sz w:val="28"/>
          <w:szCs w:val="24"/>
          <w:lang w:eastAsia="pl-PL"/>
        </w:rPr>
        <w:t xml:space="preserve">BCOW </w:t>
      </w:r>
      <w:r w:rsidRPr="00266EBC">
        <w:rPr>
          <w:rFonts w:eastAsia="Times New Roman" w:cs="Times New Roman"/>
          <w:sz w:val="28"/>
          <w:szCs w:val="24"/>
          <w:lang w:eastAsia="pl-PL"/>
        </w:rPr>
        <w:t>ul. Gdańska 5</w:t>
      </w:r>
    </w:p>
    <w:p w:rsidR="00B16E48" w:rsidRPr="00B85A3E" w:rsidRDefault="00B16E48" w:rsidP="00B16E48">
      <w:pPr>
        <w:spacing w:after="0" w:line="240" w:lineRule="auto"/>
        <w:rPr>
          <w:color w:val="323E4F" w:themeColor="text2" w:themeShade="BF"/>
          <w:sz w:val="32"/>
          <w:szCs w:val="24"/>
        </w:rPr>
      </w:pPr>
      <w:r w:rsidRPr="00B85A3E">
        <w:rPr>
          <w:rFonts w:eastAsia="Times New Roman" w:cs="Times New Roman"/>
          <w:b/>
          <w:sz w:val="32"/>
          <w:szCs w:val="24"/>
          <w:lang w:eastAsia="pl-PL"/>
        </w:rPr>
        <w:t>W</w:t>
      </w:r>
      <w:r w:rsidR="00C7117A" w:rsidRPr="00B85A3E">
        <w:rPr>
          <w:rFonts w:eastAsia="Times New Roman" w:cs="Times New Roman"/>
          <w:b/>
          <w:sz w:val="32"/>
          <w:szCs w:val="24"/>
          <w:lang w:eastAsia="pl-PL"/>
        </w:rPr>
        <w:t>ypełniej ankietę elektronicznie</w:t>
      </w:r>
      <w:r w:rsidR="00447468">
        <w:rPr>
          <w:rFonts w:eastAsia="Times New Roman" w:cs="Times New Roman"/>
          <w:b/>
          <w:sz w:val="32"/>
          <w:szCs w:val="24"/>
          <w:lang w:eastAsia="pl-PL"/>
        </w:rPr>
        <w:t xml:space="preserve"> na</w:t>
      </w:r>
      <w:r w:rsidR="00C7117A" w:rsidRPr="00B85A3E">
        <w:rPr>
          <w:rFonts w:eastAsia="Times New Roman" w:cs="Times New Roman"/>
          <w:b/>
          <w:sz w:val="32"/>
          <w:szCs w:val="24"/>
          <w:lang w:eastAsia="pl-PL"/>
        </w:rPr>
        <w:t>:</w:t>
      </w:r>
      <w:r w:rsidR="00C7117A" w:rsidRPr="00B85A3E">
        <w:rPr>
          <w:rFonts w:eastAsia="Times New Roman" w:cs="Times New Roman"/>
          <w:sz w:val="32"/>
          <w:szCs w:val="24"/>
          <w:lang w:eastAsia="pl-PL"/>
        </w:rPr>
        <w:t xml:space="preserve"> </w:t>
      </w:r>
      <w:r w:rsidR="00170A9C" w:rsidRPr="00B85A3E">
        <w:rPr>
          <w:color w:val="0070C0"/>
          <w:sz w:val="32"/>
          <w:szCs w:val="24"/>
        </w:rPr>
        <w:t>www.bydgoszcz.pl/</w:t>
      </w:r>
      <w:r w:rsidRPr="00B85A3E">
        <w:rPr>
          <w:color w:val="0070C0"/>
          <w:sz w:val="32"/>
          <w:szCs w:val="24"/>
        </w:rPr>
        <w:t>StaryRynek</w:t>
      </w:r>
      <w:r w:rsidR="00B85A3E" w:rsidRPr="00B85A3E">
        <w:rPr>
          <w:color w:val="323E4F" w:themeColor="text2" w:themeShade="BF"/>
          <w:sz w:val="32"/>
          <w:szCs w:val="24"/>
        </w:rPr>
        <w:t xml:space="preserve"> </w:t>
      </w:r>
      <w:r w:rsidR="00170A9C" w:rsidRPr="00B85A3E">
        <w:rPr>
          <w:color w:val="323E4F" w:themeColor="text2" w:themeShade="BF"/>
          <w:sz w:val="32"/>
          <w:szCs w:val="24"/>
        </w:rPr>
        <w:t xml:space="preserve"> </w:t>
      </w:r>
    </w:p>
    <w:tbl>
      <w:tblPr>
        <w:tblStyle w:val="Tabela-Siatka"/>
        <w:tblW w:w="5000" w:type="pct"/>
        <w:tblLook w:val="04A0"/>
      </w:tblPr>
      <w:tblGrid>
        <w:gridCol w:w="1072"/>
        <w:gridCol w:w="1204"/>
        <w:gridCol w:w="1376"/>
        <w:gridCol w:w="568"/>
        <w:gridCol w:w="554"/>
        <w:gridCol w:w="827"/>
        <w:gridCol w:w="487"/>
        <w:gridCol w:w="687"/>
        <w:gridCol w:w="425"/>
        <w:gridCol w:w="65"/>
        <w:gridCol w:w="1494"/>
        <w:gridCol w:w="529"/>
      </w:tblGrid>
      <w:tr w:rsidR="000E7AA4" w:rsidRPr="009031B3" w:rsidTr="000E7AA4">
        <w:trPr>
          <w:trHeight w:val="1404"/>
        </w:trPr>
        <w:tc>
          <w:tcPr>
            <w:tcW w:w="5000" w:type="pct"/>
            <w:gridSpan w:val="12"/>
          </w:tcPr>
          <w:p w:rsidR="000E7AA4" w:rsidRPr="002F73DF" w:rsidRDefault="002F73DF" w:rsidP="000E7AA4">
            <w:pPr>
              <w:rPr>
                <w:sz w:val="28"/>
                <w:szCs w:val="28"/>
              </w:rPr>
            </w:pPr>
            <w:r w:rsidRPr="002F73DF">
              <w:rPr>
                <w:sz w:val="28"/>
                <w:szCs w:val="28"/>
              </w:rPr>
              <w:t>Uwagi</w:t>
            </w:r>
            <w:r w:rsidR="00B85A3E" w:rsidRPr="002F73DF">
              <w:rPr>
                <w:sz w:val="28"/>
                <w:szCs w:val="28"/>
              </w:rPr>
              <w:t xml:space="preserve"> do </w:t>
            </w:r>
            <w:r w:rsidR="003F71E5" w:rsidRPr="002F73DF">
              <w:rPr>
                <w:sz w:val="28"/>
                <w:szCs w:val="28"/>
              </w:rPr>
              <w:t xml:space="preserve">przedstawionej </w:t>
            </w:r>
            <w:r w:rsidRPr="002F73DF">
              <w:rPr>
                <w:sz w:val="28"/>
                <w:szCs w:val="28"/>
              </w:rPr>
              <w:t>koncepcji</w:t>
            </w:r>
            <w:r w:rsidR="003F71E5" w:rsidRPr="002F73DF">
              <w:rPr>
                <w:sz w:val="28"/>
                <w:szCs w:val="28"/>
              </w:rPr>
              <w:t xml:space="preserve"> organizacji ruchu w okolicy Starego Rynku</w:t>
            </w:r>
            <w:r w:rsidRPr="002F73DF">
              <w:rPr>
                <w:sz w:val="28"/>
                <w:szCs w:val="28"/>
              </w:rPr>
              <w:t>:</w:t>
            </w:r>
          </w:p>
          <w:p w:rsidR="003F1C7B" w:rsidRDefault="003F1C7B" w:rsidP="000E7AA4">
            <w:pPr>
              <w:rPr>
                <w:b/>
              </w:rPr>
            </w:pPr>
          </w:p>
          <w:p w:rsidR="003F1C7B" w:rsidRPr="003F1C7B" w:rsidRDefault="003F1C7B" w:rsidP="000E7AA4">
            <w:pPr>
              <w:rPr>
                <w:b/>
              </w:rPr>
            </w:pPr>
          </w:p>
          <w:p w:rsidR="000E7AA4" w:rsidRDefault="000E7AA4" w:rsidP="000E7AA4">
            <w:pPr>
              <w:rPr>
                <w:b/>
                <w:sz w:val="24"/>
                <w:szCs w:val="24"/>
              </w:rPr>
            </w:pPr>
          </w:p>
          <w:p w:rsidR="003F1C7B" w:rsidRDefault="003F1C7B" w:rsidP="000E7AA4">
            <w:pPr>
              <w:rPr>
                <w:b/>
                <w:sz w:val="24"/>
                <w:szCs w:val="24"/>
              </w:rPr>
            </w:pPr>
          </w:p>
          <w:p w:rsidR="00B85A3E" w:rsidRDefault="00B85A3E" w:rsidP="000E7AA4">
            <w:pPr>
              <w:rPr>
                <w:b/>
                <w:sz w:val="24"/>
                <w:szCs w:val="24"/>
              </w:rPr>
            </w:pPr>
          </w:p>
          <w:p w:rsidR="00B85A3E" w:rsidRDefault="00B85A3E" w:rsidP="000E7AA4">
            <w:pPr>
              <w:rPr>
                <w:b/>
                <w:sz w:val="24"/>
                <w:szCs w:val="24"/>
              </w:rPr>
            </w:pPr>
          </w:p>
          <w:p w:rsidR="00B85A3E" w:rsidRDefault="00B85A3E" w:rsidP="000E7AA4">
            <w:pPr>
              <w:rPr>
                <w:b/>
                <w:sz w:val="24"/>
                <w:szCs w:val="24"/>
              </w:rPr>
            </w:pPr>
          </w:p>
          <w:p w:rsidR="00B85A3E" w:rsidRDefault="00B85A3E" w:rsidP="000E7AA4">
            <w:pPr>
              <w:rPr>
                <w:b/>
                <w:sz w:val="24"/>
                <w:szCs w:val="24"/>
              </w:rPr>
            </w:pPr>
          </w:p>
          <w:p w:rsidR="00B85A3E" w:rsidRDefault="00B85A3E" w:rsidP="000E7AA4">
            <w:pPr>
              <w:rPr>
                <w:b/>
                <w:sz w:val="24"/>
                <w:szCs w:val="24"/>
              </w:rPr>
            </w:pPr>
          </w:p>
          <w:p w:rsidR="00B85A3E" w:rsidRDefault="00B85A3E" w:rsidP="000E7AA4">
            <w:pPr>
              <w:rPr>
                <w:b/>
                <w:sz w:val="24"/>
                <w:szCs w:val="24"/>
              </w:rPr>
            </w:pPr>
          </w:p>
          <w:p w:rsidR="003F1C7B" w:rsidRPr="003F1C7B" w:rsidRDefault="003F1C7B" w:rsidP="000E7AA4">
            <w:pPr>
              <w:rPr>
                <w:b/>
                <w:sz w:val="24"/>
                <w:szCs w:val="24"/>
              </w:rPr>
            </w:pPr>
          </w:p>
          <w:p w:rsidR="000E7AA4" w:rsidRDefault="000E7AA4" w:rsidP="000E7AA4">
            <w:pPr>
              <w:rPr>
                <w:b/>
                <w:sz w:val="20"/>
                <w:szCs w:val="20"/>
              </w:rPr>
            </w:pPr>
          </w:p>
          <w:p w:rsidR="009031B3" w:rsidRDefault="009031B3" w:rsidP="000E7AA4">
            <w:pPr>
              <w:rPr>
                <w:b/>
                <w:sz w:val="20"/>
                <w:szCs w:val="20"/>
              </w:rPr>
            </w:pPr>
          </w:p>
          <w:p w:rsidR="009031B3" w:rsidRDefault="009031B3" w:rsidP="000E7AA4">
            <w:pPr>
              <w:rPr>
                <w:b/>
                <w:sz w:val="20"/>
                <w:szCs w:val="20"/>
              </w:rPr>
            </w:pPr>
          </w:p>
          <w:p w:rsidR="003F71E5" w:rsidRDefault="003F71E5" w:rsidP="000E7AA4">
            <w:pPr>
              <w:rPr>
                <w:b/>
                <w:sz w:val="20"/>
                <w:szCs w:val="20"/>
              </w:rPr>
            </w:pPr>
          </w:p>
          <w:p w:rsidR="003F71E5" w:rsidRDefault="003F71E5" w:rsidP="000E7AA4">
            <w:pPr>
              <w:rPr>
                <w:b/>
                <w:sz w:val="20"/>
                <w:szCs w:val="20"/>
              </w:rPr>
            </w:pPr>
          </w:p>
          <w:p w:rsidR="003F71E5" w:rsidRDefault="003F71E5" w:rsidP="000E7AA4">
            <w:pPr>
              <w:rPr>
                <w:b/>
                <w:sz w:val="20"/>
                <w:szCs w:val="20"/>
              </w:rPr>
            </w:pPr>
          </w:p>
          <w:p w:rsidR="003F71E5" w:rsidRDefault="003F71E5" w:rsidP="000E7AA4">
            <w:pPr>
              <w:rPr>
                <w:b/>
                <w:sz w:val="20"/>
                <w:szCs w:val="20"/>
              </w:rPr>
            </w:pPr>
          </w:p>
          <w:p w:rsidR="003F71E5" w:rsidRDefault="003F71E5" w:rsidP="000E7AA4">
            <w:pPr>
              <w:rPr>
                <w:b/>
                <w:sz w:val="20"/>
                <w:szCs w:val="20"/>
              </w:rPr>
            </w:pPr>
          </w:p>
          <w:p w:rsidR="003F71E5" w:rsidRDefault="003F71E5" w:rsidP="000E7AA4">
            <w:pPr>
              <w:rPr>
                <w:b/>
                <w:sz w:val="20"/>
                <w:szCs w:val="20"/>
              </w:rPr>
            </w:pPr>
          </w:p>
          <w:p w:rsidR="00B85A3E" w:rsidRDefault="00B85A3E" w:rsidP="000E7AA4">
            <w:pPr>
              <w:rPr>
                <w:b/>
                <w:sz w:val="20"/>
                <w:szCs w:val="20"/>
              </w:rPr>
            </w:pPr>
          </w:p>
          <w:p w:rsidR="002F73DF" w:rsidRDefault="002F73DF" w:rsidP="000E7AA4">
            <w:pPr>
              <w:rPr>
                <w:b/>
                <w:sz w:val="20"/>
                <w:szCs w:val="20"/>
              </w:rPr>
            </w:pPr>
          </w:p>
          <w:p w:rsidR="002F73DF" w:rsidRDefault="002F73DF" w:rsidP="000E7AA4">
            <w:pPr>
              <w:rPr>
                <w:b/>
                <w:sz w:val="20"/>
                <w:szCs w:val="20"/>
              </w:rPr>
            </w:pPr>
          </w:p>
          <w:p w:rsidR="00B85A3E" w:rsidRDefault="00B85A3E" w:rsidP="000E7AA4">
            <w:pPr>
              <w:rPr>
                <w:b/>
                <w:sz w:val="20"/>
                <w:szCs w:val="20"/>
              </w:rPr>
            </w:pPr>
          </w:p>
          <w:p w:rsidR="00E93ED5" w:rsidRDefault="00E93ED5" w:rsidP="000E7AA4">
            <w:pPr>
              <w:rPr>
                <w:b/>
                <w:sz w:val="20"/>
                <w:szCs w:val="20"/>
              </w:rPr>
            </w:pPr>
          </w:p>
          <w:p w:rsidR="00E93ED5" w:rsidRDefault="00E93ED5" w:rsidP="000E7AA4">
            <w:pPr>
              <w:rPr>
                <w:b/>
                <w:sz w:val="20"/>
                <w:szCs w:val="20"/>
              </w:rPr>
            </w:pPr>
          </w:p>
          <w:p w:rsidR="00E93ED5" w:rsidRDefault="00E93ED5" w:rsidP="000E7AA4">
            <w:pPr>
              <w:rPr>
                <w:b/>
                <w:sz w:val="20"/>
                <w:szCs w:val="20"/>
              </w:rPr>
            </w:pPr>
          </w:p>
          <w:p w:rsidR="00B85A3E" w:rsidRPr="009031B3" w:rsidRDefault="00B85A3E" w:rsidP="000E7AA4">
            <w:pPr>
              <w:rPr>
                <w:b/>
                <w:sz w:val="20"/>
                <w:szCs w:val="20"/>
              </w:rPr>
            </w:pPr>
          </w:p>
          <w:p w:rsidR="000E7AA4" w:rsidRPr="009031B3" w:rsidRDefault="000E7AA4" w:rsidP="000E7AA4">
            <w:pPr>
              <w:rPr>
                <w:b/>
                <w:sz w:val="20"/>
                <w:szCs w:val="20"/>
              </w:rPr>
            </w:pPr>
          </w:p>
        </w:tc>
      </w:tr>
      <w:tr w:rsidR="002D745D" w:rsidRPr="009031B3" w:rsidTr="00E93ED5">
        <w:tc>
          <w:tcPr>
            <w:tcW w:w="577" w:type="pct"/>
            <w:vAlign w:val="center"/>
          </w:tcPr>
          <w:p w:rsidR="004D0069" w:rsidRPr="00E93ED5" w:rsidRDefault="004D0069" w:rsidP="0084462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noProof/>
                <w:lang w:eastAsia="pl-PL"/>
              </w:rPr>
            </w:pPr>
            <w:r w:rsidRPr="00E93ED5">
              <w:rPr>
                <w:rFonts w:eastAsia="Times New Roman" w:cs="Times New Roman"/>
                <w:bCs/>
                <w:lang w:eastAsia="pl-PL"/>
              </w:rPr>
              <w:t>Imię</w:t>
            </w:r>
            <w:r w:rsidR="00266EBC" w:rsidRPr="00E93ED5">
              <w:rPr>
                <w:rFonts w:eastAsia="Times New Roman" w:cs="Times New Roman"/>
                <w:bCs/>
                <w:lang w:eastAsia="pl-PL"/>
              </w:rPr>
              <w:t>*</w:t>
            </w:r>
          </w:p>
        </w:tc>
        <w:tc>
          <w:tcPr>
            <w:tcW w:w="1993" w:type="pct"/>
            <w:gridSpan w:val="4"/>
            <w:vAlign w:val="center"/>
          </w:tcPr>
          <w:p w:rsidR="003F1C7B" w:rsidRPr="00E93ED5" w:rsidRDefault="003F1C7B" w:rsidP="0084462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noProof/>
                <w:lang w:eastAsia="pl-PL"/>
              </w:rPr>
            </w:pPr>
          </w:p>
        </w:tc>
        <w:tc>
          <w:tcPr>
            <w:tcW w:w="707" w:type="pct"/>
            <w:gridSpan w:val="2"/>
            <w:vAlign w:val="center"/>
          </w:tcPr>
          <w:p w:rsidR="004D0069" w:rsidRPr="00E93ED5" w:rsidRDefault="004D0069" w:rsidP="0084462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noProof/>
                <w:lang w:eastAsia="pl-PL"/>
              </w:rPr>
            </w:pPr>
            <w:r w:rsidRPr="00E93ED5">
              <w:rPr>
                <w:rFonts w:eastAsia="Times New Roman" w:cs="Times New Roman"/>
                <w:bCs/>
                <w:lang w:eastAsia="pl-PL"/>
              </w:rPr>
              <w:t>Nazwisko</w:t>
            </w:r>
            <w:r w:rsidR="00266EBC" w:rsidRPr="00E93ED5">
              <w:rPr>
                <w:rFonts w:eastAsia="Times New Roman" w:cs="Times New Roman"/>
                <w:bCs/>
                <w:lang w:eastAsia="pl-PL"/>
              </w:rPr>
              <w:t>*</w:t>
            </w:r>
          </w:p>
        </w:tc>
        <w:tc>
          <w:tcPr>
            <w:tcW w:w="1723" w:type="pct"/>
            <w:gridSpan w:val="5"/>
            <w:vAlign w:val="center"/>
          </w:tcPr>
          <w:p w:rsidR="004D0069" w:rsidRPr="00E93ED5" w:rsidRDefault="004D0069" w:rsidP="00844626">
            <w:pPr>
              <w:spacing w:before="100" w:beforeAutospacing="1" w:after="100" w:afterAutospacing="1"/>
              <w:ind w:left="360"/>
              <w:jc w:val="center"/>
              <w:rPr>
                <w:rFonts w:eastAsia="Times New Roman" w:cs="Times New Roman"/>
                <w:noProof/>
                <w:lang w:eastAsia="pl-PL"/>
              </w:rPr>
            </w:pPr>
          </w:p>
          <w:p w:rsidR="002F73DF" w:rsidRPr="00E93ED5" w:rsidRDefault="002F73DF" w:rsidP="00844626">
            <w:pPr>
              <w:spacing w:before="100" w:beforeAutospacing="1" w:after="100" w:afterAutospacing="1"/>
              <w:ind w:left="360"/>
              <w:jc w:val="center"/>
              <w:rPr>
                <w:rFonts w:eastAsia="Times New Roman" w:cs="Times New Roman"/>
                <w:noProof/>
                <w:lang w:eastAsia="pl-PL"/>
              </w:rPr>
            </w:pPr>
          </w:p>
        </w:tc>
      </w:tr>
      <w:tr w:rsidR="00844626" w:rsidRPr="009031B3" w:rsidTr="00844626">
        <w:trPr>
          <w:trHeight w:val="68"/>
        </w:trPr>
        <w:tc>
          <w:tcPr>
            <w:tcW w:w="5000" w:type="pct"/>
            <w:gridSpan w:val="12"/>
            <w:vAlign w:val="center"/>
          </w:tcPr>
          <w:p w:rsidR="00844626" w:rsidRPr="00E93ED5" w:rsidRDefault="00844626" w:rsidP="00844626">
            <w:pPr>
              <w:jc w:val="center"/>
            </w:pPr>
            <w:r w:rsidRPr="00E93ED5">
              <w:t>Ankietę wypełniam jako</w:t>
            </w:r>
            <w:r w:rsidR="002F73DF" w:rsidRPr="00E93ED5">
              <w:t xml:space="preserve"> (zaznacz znak X)</w:t>
            </w:r>
            <w:r w:rsidR="00266EBC" w:rsidRPr="00E93ED5">
              <w:t>*</w:t>
            </w:r>
            <w:r w:rsidRPr="00E93ED5">
              <w:t>:</w:t>
            </w:r>
          </w:p>
        </w:tc>
      </w:tr>
      <w:tr w:rsidR="00E93ED5" w:rsidRPr="009031B3" w:rsidTr="00C370D0">
        <w:trPr>
          <w:trHeight w:val="68"/>
        </w:trPr>
        <w:tc>
          <w:tcPr>
            <w:tcW w:w="1966" w:type="pct"/>
            <w:gridSpan w:val="3"/>
            <w:vAlign w:val="center"/>
          </w:tcPr>
          <w:p w:rsidR="002F73DF" w:rsidRPr="00E93ED5" w:rsidRDefault="002F73DF" w:rsidP="00B85A3E">
            <w:pPr>
              <w:jc w:val="center"/>
            </w:pPr>
            <w:r w:rsidRPr="00E93ED5">
              <w:t xml:space="preserve">Właściciel lokalu lub sklepu w okolicy Starego Rynku </w:t>
            </w:r>
          </w:p>
        </w:tc>
        <w:tc>
          <w:tcPr>
            <w:tcW w:w="306" w:type="pct"/>
            <w:vAlign w:val="center"/>
          </w:tcPr>
          <w:p w:rsidR="002F73DF" w:rsidRPr="00E93ED5" w:rsidRDefault="002F73DF" w:rsidP="00844626">
            <w:pPr>
              <w:jc w:val="center"/>
            </w:pPr>
          </w:p>
        </w:tc>
        <w:tc>
          <w:tcPr>
            <w:tcW w:w="1375" w:type="pct"/>
            <w:gridSpan w:val="4"/>
            <w:vAlign w:val="center"/>
          </w:tcPr>
          <w:p w:rsidR="002F73DF" w:rsidRPr="00E93ED5" w:rsidRDefault="002F73DF" w:rsidP="002F73DF">
            <w:pPr>
              <w:jc w:val="center"/>
            </w:pPr>
            <w:r w:rsidRPr="00E93ED5">
              <w:t>Mieszkaniec konsultowanego obszaru</w:t>
            </w:r>
          </w:p>
        </w:tc>
        <w:tc>
          <w:tcPr>
            <w:tcW w:w="229" w:type="pct"/>
            <w:vAlign w:val="center"/>
          </w:tcPr>
          <w:p w:rsidR="002F73DF" w:rsidRPr="00E93ED5" w:rsidRDefault="002F73DF" w:rsidP="002F73DF"/>
        </w:tc>
        <w:tc>
          <w:tcPr>
            <w:tcW w:w="839" w:type="pct"/>
            <w:gridSpan w:val="2"/>
            <w:vAlign w:val="center"/>
          </w:tcPr>
          <w:p w:rsidR="002F73DF" w:rsidRPr="00E93ED5" w:rsidRDefault="002F73DF" w:rsidP="00844626">
            <w:pPr>
              <w:jc w:val="center"/>
            </w:pPr>
            <w:r w:rsidRPr="00E93ED5">
              <w:t>Pozostali mieszkańcy</w:t>
            </w:r>
          </w:p>
        </w:tc>
        <w:tc>
          <w:tcPr>
            <w:tcW w:w="285" w:type="pct"/>
            <w:vAlign w:val="center"/>
          </w:tcPr>
          <w:p w:rsidR="002F73DF" w:rsidRPr="00E93ED5" w:rsidRDefault="002F73DF" w:rsidP="00844626">
            <w:pPr>
              <w:jc w:val="center"/>
            </w:pPr>
          </w:p>
        </w:tc>
      </w:tr>
      <w:tr w:rsidR="00844626" w:rsidRPr="009031B3" w:rsidTr="00E93ED5">
        <w:tc>
          <w:tcPr>
            <w:tcW w:w="1225" w:type="pct"/>
            <w:gridSpan w:val="2"/>
            <w:vAlign w:val="center"/>
          </w:tcPr>
          <w:p w:rsidR="00844626" w:rsidRPr="00E93ED5" w:rsidRDefault="00844626" w:rsidP="00844626">
            <w:pPr>
              <w:spacing w:before="100" w:beforeAutospacing="1" w:after="100" w:afterAutospacing="1"/>
              <w:ind w:left="360"/>
              <w:jc w:val="center"/>
              <w:rPr>
                <w:rFonts w:eastAsia="Times New Roman" w:cs="Times New Roman"/>
                <w:noProof/>
                <w:lang w:eastAsia="pl-PL"/>
              </w:rPr>
            </w:pPr>
            <w:r w:rsidRPr="00E93ED5">
              <w:rPr>
                <w:rFonts w:eastAsia="Times New Roman" w:cs="Times New Roman"/>
                <w:bCs/>
                <w:lang w:eastAsia="pl-PL"/>
              </w:rPr>
              <w:t>Adres e-mail**</w:t>
            </w:r>
          </w:p>
        </w:tc>
        <w:tc>
          <w:tcPr>
            <w:tcW w:w="1790" w:type="pct"/>
            <w:gridSpan w:val="4"/>
            <w:vAlign w:val="center"/>
          </w:tcPr>
          <w:p w:rsidR="00844626" w:rsidRPr="00E93ED5" w:rsidRDefault="00844626" w:rsidP="00844626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noProof/>
                <w:lang w:eastAsia="pl-PL"/>
              </w:rPr>
            </w:pPr>
          </w:p>
        </w:tc>
        <w:tc>
          <w:tcPr>
            <w:tcW w:w="896" w:type="pct"/>
            <w:gridSpan w:val="4"/>
            <w:vAlign w:val="center"/>
          </w:tcPr>
          <w:p w:rsidR="00844626" w:rsidRPr="00E93ED5" w:rsidRDefault="00844626" w:rsidP="00844626">
            <w:pPr>
              <w:spacing w:before="100" w:beforeAutospacing="1" w:after="100" w:afterAutospacing="1"/>
              <w:jc w:val="center"/>
              <w:outlineLvl w:val="2"/>
              <w:rPr>
                <w:rFonts w:eastAsia="Times New Roman" w:cs="Times New Roman"/>
                <w:bCs/>
                <w:lang w:eastAsia="pl-PL"/>
              </w:rPr>
            </w:pPr>
            <w:r w:rsidRPr="00E93ED5">
              <w:rPr>
                <w:rFonts w:eastAsia="Times New Roman" w:cs="Times New Roman"/>
                <w:bCs/>
                <w:lang w:eastAsia="pl-PL"/>
              </w:rPr>
              <w:t>Nr telefonu**</w:t>
            </w:r>
          </w:p>
        </w:tc>
        <w:tc>
          <w:tcPr>
            <w:tcW w:w="1089" w:type="pct"/>
            <w:gridSpan w:val="2"/>
            <w:vAlign w:val="center"/>
          </w:tcPr>
          <w:p w:rsidR="00844626" w:rsidRPr="00E93ED5" w:rsidRDefault="00844626" w:rsidP="00844626">
            <w:pPr>
              <w:spacing w:before="100" w:beforeAutospacing="1" w:after="100" w:afterAutospacing="1"/>
              <w:ind w:left="360"/>
              <w:jc w:val="center"/>
              <w:rPr>
                <w:rFonts w:eastAsia="Times New Roman" w:cs="Times New Roman"/>
                <w:noProof/>
                <w:lang w:eastAsia="pl-PL"/>
              </w:rPr>
            </w:pPr>
          </w:p>
        </w:tc>
      </w:tr>
      <w:tr w:rsidR="00844626" w:rsidRPr="009031B3" w:rsidTr="00844626">
        <w:tc>
          <w:tcPr>
            <w:tcW w:w="5000" w:type="pct"/>
            <w:gridSpan w:val="12"/>
            <w:vAlign w:val="center"/>
          </w:tcPr>
          <w:p w:rsidR="00844626" w:rsidRPr="003F1C7B" w:rsidRDefault="00844626" w:rsidP="00844626">
            <w:pPr>
              <w:jc w:val="center"/>
              <w:rPr>
                <w:rFonts w:eastAsia="Times New Roman" w:cs="Times New Roman"/>
                <w:noProof/>
                <w:lang w:eastAsia="pl-PL"/>
              </w:rPr>
            </w:pPr>
            <w:r w:rsidRPr="003F1C7B">
              <w:rPr>
                <w:rStyle w:val="Pogrubienie"/>
                <w:color w:val="000000"/>
              </w:rPr>
              <w:t xml:space="preserve">KLAUZULA INFORMACYJNA O PRZETWARZANIU DANYCH OSOBOWYCH RODO, dostępna jest na stronie: </w:t>
            </w:r>
            <w:r w:rsidRPr="003F1C7B">
              <w:t xml:space="preserve"> </w:t>
            </w:r>
            <w:r w:rsidRPr="00844626">
              <w:t>www.bydgoskiekonsultacje.pl</w:t>
            </w:r>
          </w:p>
          <w:p w:rsidR="00844626" w:rsidRPr="003F1C7B" w:rsidRDefault="00844626" w:rsidP="00844626">
            <w:pPr>
              <w:jc w:val="center"/>
              <w:rPr>
                <w:rFonts w:eastAsia="Times New Roman" w:cs="Times New Roman"/>
                <w:noProof/>
                <w:lang w:eastAsia="pl-PL"/>
              </w:rPr>
            </w:pPr>
            <w:r w:rsidRPr="003F1C7B">
              <w:rPr>
                <w:rFonts w:eastAsia="Times New Roman" w:cs="Times New Roman"/>
                <w:noProof/>
                <w:lang w:eastAsia="pl-PL"/>
              </w:rPr>
              <w:t>* Zaznacz X w odpowiednim polu **pole nieobowiązkowe</w:t>
            </w:r>
          </w:p>
        </w:tc>
      </w:tr>
      <w:tr w:rsidR="00844626" w:rsidRPr="009031B3" w:rsidTr="00E93ED5">
        <w:tc>
          <w:tcPr>
            <w:tcW w:w="2570" w:type="pct"/>
            <w:gridSpan w:val="5"/>
            <w:vAlign w:val="center"/>
          </w:tcPr>
          <w:p w:rsidR="00844626" w:rsidRPr="009031B3" w:rsidRDefault="00844626" w:rsidP="00844626">
            <w:pPr>
              <w:jc w:val="center"/>
              <w:rPr>
                <w:rFonts w:eastAsia="Times New Roman" w:cs="Times New Roman"/>
                <w:noProof/>
                <w:lang w:eastAsia="pl-PL"/>
              </w:rPr>
            </w:pPr>
            <w:r w:rsidRPr="009031B3">
              <w:rPr>
                <w:rFonts w:eastAsia="Times New Roman" w:cs="Times New Roman"/>
                <w:noProof/>
                <w:lang w:eastAsia="pl-PL"/>
              </w:rPr>
              <w:t>Podpis</w:t>
            </w:r>
          </w:p>
        </w:tc>
        <w:tc>
          <w:tcPr>
            <w:tcW w:w="2430" w:type="pct"/>
            <w:gridSpan w:val="7"/>
            <w:vAlign w:val="center"/>
          </w:tcPr>
          <w:p w:rsidR="00844626" w:rsidRDefault="00844626" w:rsidP="00844626">
            <w:pPr>
              <w:jc w:val="center"/>
              <w:rPr>
                <w:rFonts w:eastAsia="Times New Roman" w:cs="Times New Roman"/>
                <w:noProof/>
                <w:lang w:eastAsia="pl-PL"/>
              </w:rPr>
            </w:pPr>
          </w:p>
          <w:p w:rsidR="00C370D0" w:rsidRPr="009031B3" w:rsidRDefault="00C370D0" w:rsidP="00844626">
            <w:pPr>
              <w:jc w:val="center"/>
              <w:rPr>
                <w:rFonts w:eastAsia="Times New Roman" w:cs="Times New Roman"/>
                <w:noProof/>
                <w:lang w:eastAsia="pl-PL"/>
              </w:rPr>
            </w:pPr>
          </w:p>
        </w:tc>
      </w:tr>
    </w:tbl>
    <w:p w:rsidR="00C370D0" w:rsidRPr="009031B3" w:rsidRDefault="001A1D05" w:rsidP="00170736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-106680</wp:posOffset>
            </wp:positionV>
            <wp:extent cx="6341745" cy="8971280"/>
            <wp:effectExtent l="19050" t="0" r="1905" b="0"/>
            <wp:wrapTight wrapText="bothSides">
              <wp:wrapPolygon edited="0">
                <wp:start x="-65" y="0"/>
                <wp:lineTo x="-65" y="21557"/>
                <wp:lineTo x="21606" y="21557"/>
                <wp:lineTo x="21606" y="0"/>
                <wp:lineTo x="-65" y="0"/>
              </wp:wrapPolygon>
            </wp:wrapTight>
            <wp:docPr id="5" name="Obraz 4" descr="Stary Rynek - opis stref - wersja 2019-0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y Rynek - opis stref - wersja 2019-04-2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745" cy="897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70D0" w:rsidRPr="009031B3" w:rsidSect="00F1549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F3E" w:rsidRDefault="00646F3E" w:rsidP="00D26C68">
      <w:pPr>
        <w:spacing w:after="0" w:line="240" w:lineRule="auto"/>
      </w:pPr>
      <w:r>
        <w:separator/>
      </w:r>
    </w:p>
  </w:endnote>
  <w:endnote w:type="continuationSeparator" w:id="0">
    <w:p w:rsidR="00646F3E" w:rsidRDefault="00646F3E" w:rsidP="00D26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6985"/>
      <w:docPartObj>
        <w:docPartGallery w:val="Page Numbers (Bottom of Page)"/>
        <w:docPartUnique/>
      </w:docPartObj>
    </w:sdtPr>
    <w:sdtContent>
      <w:p w:rsidR="00B61A52" w:rsidRDefault="00C618C8" w:rsidP="0042262F">
        <w:pPr>
          <w:pStyle w:val="Stopka"/>
          <w:jc w:val="right"/>
        </w:pPr>
        <w:fldSimple w:instr=" PAGE   \* MERGEFORMAT ">
          <w:r w:rsidR="00646F3E">
            <w:rPr>
              <w:noProof/>
            </w:rPr>
            <w:t>1</w:t>
          </w:r>
        </w:fldSimple>
      </w:p>
      <w:p w:rsidR="00B61A52" w:rsidRPr="0042262F" w:rsidRDefault="00B61A52" w:rsidP="0042262F">
        <w:pPr>
          <w:pStyle w:val="Stopka"/>
          <w:jc w:val="center"/>
          <w:rPr>
            <w:b/>
            <w:color w:val="8496B0" w:themeColor="text2" w:themeTint="99"/>
          </w:rPr>
        </w:pPr>
        <w:r>
          <w:rPr>
            <w:b/>
            <w:color w:val="8496B0" w:themeColor="text2" w:themeTint="99"/>
          </w:rPr>
          <w:t>ww.bydgoskiekonsultacje.pl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F3E" w:rsidRDefault="00646F3E" w:rsidP="00D26C68">
      <w:pPr>
        <w:spacing w:after="0" w:line="240" w:lineRule="auto"/>
      </w:pPr>
      <w:r>
        <w:separator/>
      </w:r>
    </w:p>
  </w:footnote>
  <w:footnote w:type="continuationSeparator" w:id="0">
    <w:p w:rsidR="00646F3E" w:rsidRDefault="00646F3E" w:rsidP="00D26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A52" w:rsidRDefault="00640E32" w:rsidP="004755A6">
    <w:pPr>
      <w:spacing w:before="100" w:beforeAutospacing="1" w:after="100" w:afterAutospacing="1" w:line="240" w:lineRule="auto"/>
      <w:jc w:val="center"/>
    </w:pPr>
    <w:r>
      <w:rPr>
        <w:rFonts w:eastAsia="Times New Roman" w:cs="Times New Roman"/>
        <w:noProof/>
        <w:szCs w:val="24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-665086</wp:posOffset>
          </wp:positionH>
          <wp:positionV relativeFrom="paragraph">
            <wp:posOffset>-570350</wp:posOffset>
          </wp:positionV>
          <wp:extent cx="1378271" cy="1380227"/>
          <wp:effectExtent l="19050" t="0" r="0" b="0"/>
          <wp:wrapNone/>
          <wp:docPr id="1" name="Obraz 0" descr="Bydgoskie Konsultacje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ydgoskie Konsultacje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8271" cy="13802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117A" w:rsidRPr="00E22DBE">
      <w:rPr>
        <w:rFonts w:eastAsia="Times New Roman" w:cs="Times New Roman"/>
        <w:szCs w:val="24"/>
        <w:lang w:eastAsia="pl-PL"/>
      </w:rPr>
      <w:t xml:space="preserve">Kontakt: </w:t>
    </w:r>
    <w:hyperlink r:id="rId2" w:history="1">
      <w:r w:rsidR="00C7117A" w:rsidRPr="00155C7D">
        <w:rPr>
          <w:rStyle w:val="Hipercze"/>
        </w:rPr>
        <w:t>konsultacje@um.bydgoszcz.pl</w:t>
      </w:r>
    </w:hyperlink>
    <w:r w:rsidR="00C7117A">
      <w:t xml:space="preserve"> </w:t>
    </w:r>
    <w:r w:rsidR="00C7117A" w:rsidRPr="00E22DBE">
      <w:rPr>
        <w:rFonts w:eastAsia="Times New Roman" w:cs="Times New Roman"/>
        <w:szCs w:val="24"/>
        <w:lang w:eastAsia="pl-PL"/>
      </w:rPr>
      <w:t>Tel. 52-58-58-96</w:t>
    </w:r>
    <w:r w:rsidR="00C7117A">
      <w:rPr>
        <w:rFonts w:eastAsia="Times New Roman" w:cs="Times New Roman"/>
        <w:szCs w:val="24"/>
        <w:lang w:eastAsia="pl-PL"/>
      </w:rP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6E4C"/>
    <w:multiLevelType w:val="hybridMultilevel"/>
    <w:tmpl w:val="2CF631DE"/>
    <w:lvl w:ilvl="0" w:tplc="8A7C5ACC">
      <w:start w:val="1"/>
      <w:numFmt w:val="bullet"/>
      <w:lvlText w:val=""/>
      <w:lvlJc w:val="left"/>
      <w:pPr>
        <w:ind w:left="178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026C10A1"/>
    <w:multiLevelType w:val="hybridMultilevel"/>
    <w:tmpl w:val="59EAEFA8"/>
    <w:lvl w:ilvl="0" w:tplc="8A7C5ACC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0931D3"/>
    <w:multiLevelType w:val="hybridMultilevel"/>
    <w:tmpl w:val="497A203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6E951D4"/>
    <w:multiLevelType w:val="hybridMultilevel"/>
    <w:tmpl w:val="1930A6E8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A516FB6"/>
    <w:multiLevelType w:val="hybridMultilevel"/>
    <w:tmpl w:val="396A05E8"/>
    <w:lvl w:ilvl="0" w:tplc="27DC8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B261B3"/>
    <w:multiLevelType w:val="hybridMultilevel"/>
    <w:tmpl w:val="D6586B4C"/>
    <w:lvl w:ilvl="0" w:tplc="8A7C5ACC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DF7DB8"/>
    <w:multiLevelType w:val="hybridMultilevel"/>
    <w:tmpl w:val="CF86F1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A74A76"/>
    <w:multiLevelType w:val="hybridMultilevel"/>
    <w:tmpl w:val="BA328586"/>
    <w:lvl w:ilvl="0" w:tplc="8A7C5ACC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CA216A"/>
    <w:multiLevelType w:val="hybridMultilevel"/>
    <w:tmpl w:val="3A1E1162"/>
    <w:lvl w:ilvl="0" w:tplc="8A7C5ACC">
      <w:start w:val="1"/>
      <w:numFmt w:val="bullet"/>
      <w:lvlText w:val="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D00D81"/>
    <w:multiLevelType w:val="hybridMultilevel"/>
    <w:tmpl w:val="BE708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895289"/>
    <w:multiLevelType w:val="hybridMultilevel"/>
    <w:tmpl w:val="78AE466E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FE6779"/>
    <w:multiLevelType w:val="hybridMultilevel"/>
    <w:tmpl w:val="BF36FB44"/>
    <w:lvl w:ilvl="0" w:tplc="8A7C5ACC">
      <w:start w:val="1"/>
      <w:numFmt w:val="bullet"/>
      <w:lvlText w:val=""/>
      <w:lvlJc w:val="left"/>
      <w:pPr>
        <w:ind w:left="1789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1FE12CFC"/>
    <w:multiLevelType w:val="hybridMultilevel"/>
    <w:tmpl w:val="497A203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D525951"/>
    <w:multiLevelType w:val="hybridMultilevel"/>
    <w:tmpl w:val="6A4A2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5449E0"/>
    <w:multiLevelType w:val="hybridMultilevel"/>
    <w:tmpl w:val="CF928FB6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47A30A4A"/>
    <w:multiLevelType w:val="hybridMultilevel"/>
    <w:tmpl w:val="DF8226B8"/>
    <w:lvl w:ilvl="0" w:tplc="27DC8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C616637"/>
    <w:multiLevelType w:val="hybridMultilevel"/>
    <w:tmpl w:val="1B2CD1FE"/>
    <w:lvl w:ilvl="0" w:tplc="8A7C5ACC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F7526B"/>
    <w:multiLevelType w:val="hybridMultilevel"/>
    <w:tmpl w:val="520C28F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665B4A"/>
    <w:multiLevelType w:val="hybridMultilevel"/>
    <w:tmpl w:val="E20222B0"/>
    <w:lvl w:ilvl="0" w:tplc="8A7C5ACC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E552B7"/>
    <w:multiLevelType w:val="hybridMultilevel"/>
    <w:tmpl w:val="DF9E416E"/>
    <w:lvl w:ilvl="0" w:tplc="8A7C5ACC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B27419"/>
    <w:multiLevelType w:val="hybridMultilevel"/>
    <w:tmpl w:val="7FD2FCA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68316D6"/>
    <w:multiLevelType w:val="hybridMultilevel"/>
    <w:tmpl w:val="804684C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580341E6"/>
    <w:multiLevelType w:val="hybridMultilevel"/>
    <w:tmpl w:val="CA1C24EE"/>
    <w:lvl w:ilvl="0" w:tplc="8A7C5ACC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5134BC"/>
    <w:multiLevelType w:val="hybridMultilevel"/>
    <w:tmpl w:val="99F4A696"/>
    <w:lvl w:ilvl="0" w:tplc="8A7C5ACC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9D37F0"/>
    <w:multiLevelType w:val="hybridMultilevel"/>
    <w:tmpl w:val="A9386B6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1B135A"/>
    <w:multiLevelType w:val="hybridMultilevel"/>
    <w:tmpl w:val="15445722"/>
    <w:lvl w:ilvl="0" w:tplc="8A7C5ACC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5A32DA"/>
    <w:multiLevelType w:val="hybridMultilevel"/>
    <w:tmpl w:val="1930A6E8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61304764"/>
    <w:multiLevelType w:val="hybridMultilevel"/>
    <w:tmpl w:val="0FA6A2BE"/>
    <w:lvl w:ilvl="0" w:tplc="8A7C5ACC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A28CA"/>
    <w:multiLevelType w:val="hybridMultilevel"/>
    <w:tmpl w:val="EDAA25C2"/>
    <w:lvl w:ilvl="0" w:tplc="8A7C5ACC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025D34"/>
    <w:multiLevelType w:val="hybridMultilevel"/>
    <w:tmpl w:val="E836EDD2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2963340"/>
    <w:multiLevelType w:val="hybridMultilevel"/>
    <w:tmpl w:val="AE30125A"/>
    <w:lvl w:ilvl="0" w:tplc="27DC86D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47D4330"/>
    <w:multiLevelType w:val="hybridMultilevel"/>
    <w:tmpl w:val="93886304"/>
    <w:lvl w:ilvl="0" w:tplc="8A7C5ACC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39416A"/>
    <w:multiLevelType w:val="hybridMultilevel"/>
    <w:tmpl w:val="5D701242"/>
    <w:lvl w:ilvl="0" w:tplc="0415001B">
      <w:start w:val="1"/>
      <w:numFmt w:val="lowerRoman"/>
      <w:lvlText w:val="%1."/>
      <w:lvlJc w:val="right"/>
      <w:pPr>
        <w:ind w:left="2340" w:hanging="360"/>
      </w:pPr>
    </w:lvl>
    <w:lvl w:ilvl="1" w:tplc="04150019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3">
    <w:nsid w:val="779B3C2E"/>
    <w:multiLevelType w:val="hybridMultilevel"/>
    <w:tmpl w:val="BBA64F08"/>
    <w:lvl w:ilvl="0" w:tplc="8A7C5ACC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492E0B"/>
    <w:multiLevelType w:val="hybridMultilevel"/>
    <w:tmpl w:val="51AA47F4"/>
    <w:lvl w:ilvl="0" w:tplc="27DC86D0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5">
    <w:nsid w:val="7BA2586A"/>
    <w:multiLevelType w:val="hybridMultilevel"/>
    <w:tmpl w:val="689481C6"/>
    <w:lvl w:ilvl="0" w:tplc="8A7C5ACC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196AB9"/>
    <w:multiLevelType w:val="hybridMultilevel"/>
    <w:tmpl w:val="FD2E70C2"/>
    <w:lvl w:ilvl="0" w:tplc="8A7C5ACC">
      <w:start w:val="1"/>
      <w:numFmt w:val="bullet"/>
      <w:lvlText w:val=""/>
      <w:lvlJc w:val="left"/>
      <w:pPr>
        <w:ind w:left="178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7">
    <w:nsid w:val="7E3E6200"/>
    <w:multiLevelType w:val="hybridMultilevel"/>
    <w:tmpl w:val="C92C541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7F651CC8"/>
    <w:multiLevelType w:val="hybridMultilevel"/>
    <w:tmpl w:val="97EA6FE4"/>
    <w:lvl w:ilvl="0" w:tplc="8A7C5ACC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26"/>
  </w:num>
  <w:num w:numId="4">
    <w:abstractNumId w:val="20"/>
  </w:num>
  <w:num w:numId="5">
    <w:abstractNumId w:val="37"/>
  </w:num>
  <w:num w:numId="6">
    <w:abstractNumId w:val="3"/>
  </w:num>
  <w:num w:numId="7">
    <w:abstractNumId w:val="24"/>
  </w:num>
  <w:num w:numId="8">
    <w:abstractNumId w:val="17"/>
  </w:num>
  <w:num w:numId="9">
    <w:abstractNumId w:val="32"/>
  </w:num>
  <w:num w:numId="10">
    <w:abstractNumId w:val="14"/>
  </w:num>
  <w:num w:numId="11">
    <w:abstractNumId w:val="12"/>
  </w:num>
  <w:num w:numId="12">
    <w:abstractNumId w:val="29"/>
  </w:num>
  <w:num w:numId="13">
    <w:abstractNumId w:val="15"/>
  </w:num>
  <w:num w:numId="14">
    <w:abstractNumId w:val="4"/>
  </w:num>
  <w:num w:numId="15">
    <w:abstractNumId w:val="34"/>
  </w:num>
  <w:num w:numId="16">
    <w:abstractNumId w:val="30"/>
  </w:num>
  <w:num w:numId="17">
    <w:abstractNumId w:val="22"/>
  </w:num>
  <w:num w:numId="18">
    <w:abstractNumId w:val="16"/>
  </w:num>
  <w:num w:numId="19">
    <w:abstractNumId w:val="36"/>
  </w:num>
  <w:num w:numId="20">
    <w:abstractNumId w:val="8"/>
  </w:num>
  <w:num w:numId="21">
    <w:abstractNumId w:val="0"/>
  </w:num>
  <w:num w:numId="22">
    <w:abstractNumId w:val="11"/>
  </w:num>
  <w:num w:numId="23">
    <w:abstractNumId w:val="7"/>
  </w:num>
  <w:num w:numId="24">
    <w:abstractNumId w:val="18"/>
  </w:num>
  <w:num w:numId="25">
    <w:abstractNumId w:val="31"/>
  </w:num>
  <w:num w:numId="26">
    <w:abstractNumId w:val="27"/>
  </w:num>
  <w:num w:numId="27">
    <w:abstractNumId w:val="13"/>
  </w:num>
  <w:num w:numId="28">
    <w:abstractNumId w:val="9"/>
  </w:num>
  <w:num w:numId="29">
    <w:abstractNumId w:val="19"/>
  </w:num>
  <w:num w:numId="30">
    <w:abstractNumId w:val="25"/>
  </w:num>
  <w:num w:numId="31">
    <w:abstractNumId w:val="38"/>
  </w:num>
  <w:num w:numId="32">
    <w:abstractNumId w:val="5"/>
  </w:num>
  <w:num w:numId="33">
    <w:abstractNumId w:val="33"/>
  </w:num>
  <w:num w:numId="34">
    <w:abstractNumId w:val="28"/>
  </w:num>
  <w:num w:numId="35">
    <w:abstractNumId w:val="35"/>
  </w:num>
  <w:num w:numId="36">
    <w:abstractNumId w:val="1"/>
  </w:num>
  <w:num w:numId="37">
    <w:abstractNumId w:val="23"/>
  </w:num>
  <w:num w:numId="38">
    <w:abstractNumId w:val="10"/>
  </w:num>
  <w:num w:numId="3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savePreviewPicture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DE44C8"/>
    <w:rsid w:val="00010592"/>
    <w:rsid w:val="00016A08"/>
    <w:rsid w:val="000338AC"/>
    <w:rsid w:val="00043275"/>
    <w:rsid w:val="000479AF"/>
    <w:rsid w:val="0005527A"/>
    <w:rsid w:val="00066F2D"/>
    <w:rsid w:val="0006796C"/>
    <w:rsid w:val="00070BEC"/>
    <w:rsid w:val="000745D8"/>
    <w:rsid w:val="000755A0"/>
    <w:rsid w:val="00084FA5"/>
    <w:rsid w:val="0009593F"/>
    <w:rsid w:val="000C500D"/>
    <w:rsid w:val="000D6255"/>
    <w:rsid w:val="000E520F"/>
    <w:rsid w:val="000E7AA4"/>
    <w:rsid w:val="00131CB2"/>
    <w:rsid w:val="00142D23"/>
    <w:rsid w:val="00154D8C"/>
    <w:rsid w:val="00170736"/>
    <w:rsid w:val="00170A9C"/>
    <w:rsid w:val="00173C48"/>
    <w:rsid w:val="001A1D05"/>
    <w:rsid w:val="001B5FDB"/>
    <w:rsid w:val="001C6AE2"/>
    <w:rsid w:val="001D335B"/>
    <w:rsid w:val="001D6A60"/>
    <w:rsid w:val="001E2E4F"/>
    <w:rsid w:val="001F0042"/>
    <w:rsid w:val="002105AE"/>
    <w:rsid w:val="0021110A"/>
    <w:rsid w:val="002205F2"/>
    <w:rsid w:val="00260A48"/>
    <w:rsid w:val="00266EBC"/>
    <w:rsid w:val="00297D63"/>
    <w:rsid w:val="002C1C65"/>
    <w:rsid w:val="002D745D"/>
    <w:rsid w:val="002F4222"/>
    <w:rsid w:val="002F73DF"/>
    <w:rsid w:val="00304268"/>
    <w:rsid w:val="0030726B"/>
    <w:rsid w:val="00313C35"/>
    <w:rsid w:val="00327A4F"/>
    <w:rsid w:val="003363DC"/>
    <w:rsid w:val="003404BB"/>
    <w:rsid w:val="00384FF3"/>
    <w:rsid w:val="00392448"/>
    <w:rsid w:val="003A2ECC"/>
    <w:rsid w:val="003E49AF"/>
    <w:rsid w:val="003F072C"/>
    <w:rsid w:val="003F1C7B"/>
    <w:rsid w:val="003F71E5"/>
    <w:rsid w:val="0042262F"/>
    <w:rsid w:val="0043251D"/>
    <w:rsid w:val="00447468"/>
    <w:rsid w:val="004755A6"/>
    <w:rsid w:val="0048185A"/>
    <w:rsid w:val="004B128A"/>
    <w:rsid w:val="004B77D6"/>
    <w:rsid w:val="004D0069"/>
    <w:rsid w:val="004F7EF5"/>
    <w:rsid w:val="005013D8"/>
    <w:rsid w:val="00504586"/>
    <w:rsid w:val="00504BEC"/>
    <w:rsid w:val="00517810"/>
    <w:rsid w:val="005264F2"/>
    <w:rsid w:val="005276B6"/>
    <w:rsid w:val="005407D5"/>
    <w:rsid w:val="00552578"/>
    <w:rsid w:val="00576DAF"/>
    <w:rsid w:val="005B2A3C"/>
    <w:rsid w:val="00616C4A"/>
    <w:rsid w:val="006329E6"/>
    <w:rsid w:val="00640E32"/>
    <w:rsid w:val="00646F3E"/>
    <w:rsid w:val="00671B49"/>
    <w:rsid w:val="006B754F"/>
    <w:rsid w:val="006C607B"/>
    <w:rsid w:val="006E0C3B"/>
    <w:rsid w:val="0071693C"/>
    <w:rsid w:val="00726E37"/>
    <w:rsid w:val="00742AF9"/>
    <w:rsid w:val="00750125"/>
    <w:rsid w:val="00754104"/>
    <w:rsid w:val="00775DCA"/>
    <w:rsid w:val="00785ACC"/>
    <w:rsid w:val="007D77CE"/>
    <w:rsid w:val="007E505D"/>
    <w:rsid w:val="00807721"/>
    <w:rsid w:val="00811E61"/>
    <w:rsid w:val="00822229"/>
    <w:rsid w:val="0082671F"/>
    <w:rsid w:val="00832BA5"/>
    <w:rsid w:val="008343B4"/>
    <w:rsid w:val="00844626"/>
    <w:rsid w:val="0089497E"/>
    <w:rsid w:val="008A49E5"/>
    <w:rsid w:val="008B1DAE"/>
    <w:rsid w:val="008C1BF3"/>
    <w:rsid w:val="008D403C"/>
    <w:rsid w:val="008E4C32"/>
    <w:rsid w:val="009031B3"/>
    <w:rsid w:val="009441A8"/>
    <w:rsid w:val="00950232"/>
    <w:rsid w:val="00967FF0"/>
    <w:rsid w:val="00991F85"/>
    <w:rsid w:val="00996E36"/>
    <w:rsid w:val="009A0451"/>
    <w:rsid w:val="009A3AC6"/>
    <w:rsid w:val="009C4104"/>
    <w:rsid w:val="009E27B9"/>
    <w:rsid w:val="00A04845"/>
    <w:rsid w:val="00A37D04"/>
    <w:rsid w:val="00A52B48"/>
    <w:rsid w:val="00A66CFC"/>
    <w:rsid w:val="00A70F20"/>
    <w:rsid w:val="00A7199D"/>
    <w:rsid w:val="00A83ED9"/>
    <w:rsid w:val="00AB1212"/>
    <w:rsid w:val="00AB29A6"/>
    <w:rsid w:val="00AC32F3"/>
    <w:rsid w:val="00AC6059"/>
    <w:rsid w:val="00AD2877"/>
    <w:rsid w:val="00AD2B1B"/>
    <w:rsid w:val="00AF74B4"/>
    <w:rsid w:val="00B04FC0"/>
    <w:rsid w:val="00B07676"/>
    <w:rsid w:val="00B16E48"/>
    <w:rsid w:val="00B2018C"/>
    <w:rsid w:val="00B25190"/>
    <w:rsid w:val="00B61A52"/>
    <w:rsid w:val="00B85A3E"/>
    <w:rsid w:val="00BE335B"/>
    <w:rsid w:val="00BF2301"/>
    <w:rsid w:val="00C370D0"/>
    <w:rsid w:val="00C44469"/>
    <w:rsid w:val="00C618C8"/>
    <w:rsid w:val="00C6271E"/>
    <w:rsid w:val="00C634BB"/>
    <w:rsid w:val="00C64B91"/>
    <w:rsid w:val="00C7117A"/>
    <w:rsid w:val="00C93276"/>
    <w:rsid w:val="00C94732"/>
    <w:rsid w:val="00CA50AC"/>
    <w:rsid w:val="00CC5A8C"/>
    <w:rsid w:val="00CD409E"/>
    <w:rsid w:val="00D24A9F"/>
    <w:rsid w:val="00D26C68"/>
    <w:rsid w:val="00D42DF2"/>
    <w:rsid w:val="00D566E1"/>
    <w:rsid w:val="00D65C1F"/>
    <w:rsid w:val="00D77180"/>
    <w:rsid w:val="00D80DC8"/>
    <w:rsid w:val="00D841B4"/>
    <w:rsid w:val="00D8706F"/>
    <w:rsid w:val="00DB5860"/>
    <w:rsid w:val="00DD6F13"/>
    <w:rsid w:val="00DE44C8"/>
    <w:rsid w:val="00DF0F7B"/>
    <w:rsid w:val="00DF5DE8"/>
    <w:rsid w:val="00E02302"/>
    <w:rsid w:val="00E11ECF"/>
    <w:rsid w:val="00E2025E"/>
    <w:rsid w:val="00E34887"/>
    <w:rsid w:val="00E51B18"/>
    <w:rsid w:val="00E57994"/>
    <w:rsid w:val="00E60CE8"/>
    <w:rsid w:val="00E70E15"/>
    <w:rsid w:val="00E8004F"/>
    <w:rsid w:val="00E93ED5"/>
    <w:rsid w:val="00EA316F"/>
    <w:rsid w:val="00EB0A54"/>
    <w:rsid w:val="00EC319A"/>
    <w:rsid w:val="00EE1228"/>
    <w:rsid w:val="00EE7D9F"/>
    <w:rsid w:val="00F15499"/>
    <w:rsid w:val="00F357CC"/>
    <w:rsid w:val="00F629C0"/>
    <w:rsid w:val="00F62A56"/>
    <w:rsid w:val="00FC11AF"/>
    <w:rsid w:val="00FD6483"/>
    <w:rsid w:val="00FD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549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6C4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6C6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6C6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6C68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A37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37D04"/>
  </w:style>
  <w:style w:type="paragraph" w:styleId="Stopka">
    <w:name w:val="footer"/>
    <w:basedOn w:val="Normalny"/>
    <w:link w:val="StopkaZnak"/>
    <w:uiPriority w:val="99"/>
    <w:unhideWhenUsed/>
    <w:rsid w:val="00A37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7D04"/>
  </w:style>
  <w:style w:type="paragraph" w:styleId="Tekstdymka">
    <w:name w:val="Balloon Text"/>
    <w:basedOn w:val="Normalny"/>
    <w:link w:val="TekstdymkaZnak"/>
    <w:uiPriority w:val="99"/>
    <w:semiHidden/>
    <w:unhideWhenUsed/>
    <w:rsid w:val="00A37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D0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D006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4D0069"/>
    <w:rPr>
      <w:b/>
      <w:bCs/>
    </w:rPr>
  </w:style>
  <w:style w:type="table" w:styleId="Tabela-Siatka">
    <w:name w:val="Table Grid"/>
    <w:basedOn w:val="Standardowy"/>
    <w:uiPriority w:val="59"/>
    <w:rsid w:val="004D0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nsultacje@um.bydgoszcz.pl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F0D0BD-890D-4076-8310-9835264CE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125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Rafal Grzegorzewski</dc:creator>
  <cp:lastModifiedBy>rosolj</cp:lastModifiedBy>
  <cp:revision>4</cp:revision>
  <dcterms:created xsi:type="dcterms:W3CDTF">2019-04-29T07:08:00Z</dcterms:created>
  <dcterms:modified xsi:type="dcterms:W3CDTF">2019-04-29T07:12:00Z</dcterms:modified>
</cp:coreProperties>
</file>